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A93" w:rsidRPr="00AD4A93" w:rsidRDefault="00AD4A93" w:rsidP="00AD4A93">
      <w:pPr>
        <w:pStyle w:val="ab"/>
        <w:rPr>
          <w:rFonts w:ascii="Times New Roman" w:hAnsi="Times New Roman" w:cs="Times New Roman"/>
          <w:sz w:val="28"/>
          <w:szCs w:val="28"/>
        </w:rPr>
      </w:pPr>
    </w:p>
    <w:p w:rsidR="001D2BA2" w:rsidRPr="00DF70EE" w:rsidRDefault="007A0659"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c"/>
        <w:tblW w:w="0" w:type="auto"/>
        <w:tblInd w:w="5" w:type="dxa"/>
        <w:tblLook w:val="04A0" w:firstRow="1" w:lastRow="0" w:firstColumn="1" w:lastColumn="0" w:noHBand="0" w:noVBand="1"/>
      </w:tblPr>
      <w:tblGrid>
        <w:gridCol w:w="4531"/>
      </w:tblGrid>
      <w:tr w:rsidR="001D2BA2" w:rsidTr="001D2BA2">
        <w:tc>
          <w:tcPr>
            <w:tcW w:w="4531" w:type="dxa"/>
            <w:tcBorders>
              <w:top w:val="nil"/>
              <w:left w:val="nil"/>
              <w:bottom w:val="nil"/>
              <w:right w:val="nil"/>
            </w:tcBorders>
          </w:tcPr>
          <w:p w:rsidR="001D2BA2" w:rsidRPr="00DF70EE" w:rsidRDefault="001D2BA2" w:rsidP="001D2BA2">
            <w:pPr>
              <w:pStyle w:val="ab"/>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А</w:t>
            </w:r>
            <w:r w:rsidRPr="00DF70EE">
              <w:rPr>
                <w:rFonts w:ascii="Times New Roman" w:hAnsi="Times New Roman" w:cs="Times New Roman"/>
                <w:b/>
                <w:sz w:val="28"/>
                <w:szCs w:val="28"/>
              </w:rPr>
              <w:t>ДМИНИСТРАЦИЯ</w:t>
            </w:r>
          </w:p>
          <w:p w:rsidR="001D2BA2" w:rsidRPr="00DF70EE" w:rsidRDefault="001D2BA2" w:rsidP="001D2BA2">
            <w:pPr>
              <w:pStyle w:val="ab"/>
              <w:jc w:val="center"/>
              <w:rPr>
                <w:rFonts w:ascii="Times New Roman" w:hAnsi="Times New Roman" w:cs="Times New Roman"/>
                <w:b/>
                <w:sz w:val="28"/>
                <w:szCs w:val="28"/>
              </w:rPr>
            </w:pPr>
            <w:r w:rsidRPr="00DF70EE">
              <w:rPr>
                <w:rFonts w:ascii="Times New Roman" w:hAnsi="Times New Roman" w:cs="Times New Roman"/>
                <w:b/>
                <w:sz w:val="28"/>
                <w:szCs w:val="28"/>
              </w:rPr>
              <w:t>СЕЛЬСКОГО ПОСЕЛЕНИЯ</w:t>
            </w:r>
          </w:p>
          <w:p w:rsidR="001D2BA2" w:rsidRDefault="001D2BA2" w:rsidP="001D2BA2">
            <w:pPr>
              <w:pStyle w:val="ab"/>
              <w:jc w:val="center"/>
              <w:rPr>
                <w:rFonts w:ascii="Times New Roman" w:hAnsi="Times New Roman" w:cs="Times New Roman"/>
                <w:b/>
                <w:sz w:val="28"/>
                <w:szCs w:val="28"/>
              </w:rPr>
            </w:pPr>
            <w:r>
              <w:rPr>
                <w:rFonts w:ascii="Times New Roman" w:hAnsi="Times New Roman" w:cs="Times New Roman"/>
                <w:b/>
                <w:sz w:val="28"/>
                <w:szCs w:val="28"/>
              </w:rPr>
              <w:t>КРАСНЫЙ СТРОИТЕЛЬ</w:t>
            </w:r>
          </w:p>
          <w:p w:rsidR="001D2BA2" w:rsidRPr="00DF70EE" w:rsidRDefault="001D2BA2" w:rsidP="001D2BA2">
            <w:pPr>
              <w:pStyle w:val="ab"/>
              <w:jc w:val="center"/>
              <w:rPr>
                <w:rFonts w:ascii="Times New Roman" w:hAnsi="Times New Roman" w:cs="Times New Roman"/>
                <w:b/>
                <w:sz w:val="28"/>
                <w:szCs w:val="28"/>
              </w:rPr>
            </w:pPr>
            <w:r w:rsidRPr="00DF70EE">
              <w:rPr>
                <w:rFonts w:ascii="Times New Roman" w:hAnsi="Times New Roman" w:cs="Times New Roman"/>
                <w:b/>
                <w:sz w:val="28"/>
                <w:szCs w:val="28"/>
              </w:rPr>
              <w:t>МУНИЦИПАЛЬНОГО РАЙОНА</w:t>
            </w:r>
          </w:p>
          <w:p w:rsidR="001D2BA2" w:rsidRPr="00DF70EE" w:rsidRDefault="001D2BA2" w:rsidP="001D2BA2">
            <w:pPr>
              <w:pStyle w:val="ab"/>
              <w:jc w:val="center"/>
              <w:rPr>
                <w:rFonts w:ascii="Times New Roman" w:hAnsi="Times New Roman" w:cs="Times New Roman"/>
                <w:b/>
                <w:sz w:val="28"/>
                <w:szCs w:val="28"/>
              </w:rPr>
            </w:pPr>
            <w:r w:rsidRPr="00DF70EE">
              <w:rPr>
                <w:rFonts w:ascii="Times New Roman" w:hAnsi="Times New Roman" w:cs="Times New Roman"/>
                <w:b/>
                <w:sz w:val="28"/>
                <w:szCs w:val="28"/>
              </w:rPr>
              <w:t>ЧЕЛНО-ВЕРШИНСКИЙ</w:t>
            </w:r>
          </w:p>
          <w:p w:rsidR="001D2BA2" w:rsidRPr="00DF70EE" w:rsidRDefault="001D2BA2" w:rsidP="001D2BA2">
            <w:pPr>
              <w:pStyle w:val="ab"/>
              <w:jc w:val="center"/>
              <w:rPr>
                <w:rFonts w:ascii="Times New Roman" w:hAnsi="Times New Roman" w:cs="Times New Roman"/>
                <w:b/>
                <w:sz w:val="28"/>
                <w:szCs w:val="28"/>
              </w:rPr>
            </w:pPr>
            <w:r w:rsidRPr="00DF70EE">
              <w:rPr>
                <w:rFonts w:ascii="Times New Roman" w:hAnsi="Times New Roman" w:cs="Times New Roman"/>
                <w:b/>
                <w:sz w:val="28"/>
                <w:szCs w:val="28"/>
              </w:rPr>
              <w:t>САМАРСКОЙ ОБЛАСТИ</w:t>
            </w:r>
          </w:p>
          <w:p w:rsidR="001D2BA2" w:rsidRPr="00DF70EE" w:rsidRDefault="001D2BA2" w:rsidP="001D2BA2">
            <w:pPr>
              <w:pStyle w:val="ab"/>
              <w:jc w:val="center"/>
              <w:rPr>
                <w:rFonts w:ascii="Times New Roman" w:hAnsi="Times New Roman" w:cs="Times New Roman"/>
                <w:b/>
                <w:sz w:val="28"/>
                <w:szCs w:val="28"/>
              </w:rPr>
            </w:pPr>
          </w:p>
          <w:p w:rsidR="001D2BA2" w:rsidRDefault="001D2BA2" w:rsidP="001D2BA2">
            <w:pPr>
              <w:pStyle w:val="ab"/>
              <w:jc w:val="center"/>
              <w:rPr>
                <w:rFonts w:ascii="Times New Roman" w:hAnsi="Times New Roman" w:cs="Times New Roman"/>
                <w:b/>
                <w:sz w:val="28"/>
                <w:szCs w:val="28"/>
              </w:rPr>
            </w:pPr>
            <w:r w:rsidRPr="00DF70EE">
              <w:rPr>
                <w:rFonts w:ascii="Times New Roman" w:hAnsi="Times New Roman" w:cs="Times New Roman"/>
                <w:b/>
                <w:sz w:val="28"/>
                <w:szCs w:val="28"/>
              </w:rPr>
              <w:t>ПОСТАНОВЛЕНИЕ</w:t>
            </w:r>
          </w:p>
          <w:p w:rsidR="001D2BA2" w:rsidRPr="00DF70EE" w:rsidRDefault="001D2BA2" w:rsidP="001D2BA2">
            <w:pPr>
              <w:pStyle w:val="ab"/>
              <w:jc w:val="center"/>
              <w:rPr>
                <w:rFonts w:ascii="Times New Roman" w:hAnsi="Times New Roman" w:cs="Times New Roman"/>
                <w:b/>
                <w:sz w:val="28"/>
                <w:szCs w:val="28"/>
              </w:rPr>
            </w:pPr>
          </w:p>
          <w:p w:rsidR="001D2BA2" w:rsidRDefault="001D2BA2" w:rsidP="001D2BA2">
            <w:pPr>
              <w:pStyle w:val="ab"/>
              <w:jc w:val="center"/>
              <w:rPr>
                <w:rFonts w:ascii="Times New Roman" w:hAnsi="Times New Roman" w:cs="Times New Roman"/>
                <w:sz w:val="28"/>
                <w:szCs w:val="28"/>
              </w:rPr>
            </w:pPr>
            <w:r>
              <w:rPr>
                <w:rFonts w:ascii="Times New Roman" w:hAnsi="Times New Roman" w:cs="Times New Roman"/>
                <w:sz w:val="28"/>
                <w:szCs w:val="28"/>
              </w:rPr>
              <w:t>о</w:t>
            </w:r>
            <w:r w:rsidRPr="00AD4A93">
              <w:rPr>
                <w:rFonts w:ascii="Times New Roman" w:hAnsi="Times New Roman" w:cs="Times New Roman"/>
                <w:sz w:val="28"/>
                <w:szCs w:val="28"/>
              </w:rPr>
              <w:t>т</w:t>
            </w:r>
            <w:r>
              <w:rPr>
                <w:rFonts w:ascii="Times New Roman" w:hAnsi="Times New Roman" w:cs="Times New Roman"/>
                <w:sz w:val="28"/>
                <w:szCs w:val="28"/>
              </w:rPr>
              <w:t xml:space="preserve"> 26 мая 2023 года</w:t>
            </w:r>
            <w:r w:rsidRPr="00AD4A93">
              <w:rPr>
                <w:rFonts w:ascii="Times New Roman" w:hAnsi="Times New Roman" w:cs="Times New Roman"/>
                <w:sz w:val="28"/>
                <w:szCs w:val="28"/>
              </w:rPr>
              <w:t xml:space="preserve"> №</w:t>
            </w:r>
            <w:r>
              <w:rPr>
                <w:rFonts w:ascii="Times New Roman" w:hAnsi="Times New Roman" w:cs="Times New Roman"/>
                <w:sz w:val="28"/>
                <w:szCs w:val="28"/>
              </w:rPr>
              <w:t xml:space="preserve"> 50</w:t>
            </w:r>
          </w:p>
          <w:p w:rsidR="001D2BA2" w:rsidRDefault="001D2BA2" w:rsidP="00AD4A93">
            <w:pPr>
              <w:pStyle w:val="ab"/>
              <w:rPr>
                <w:rFonts w:ascii="Times New Roman" w:hAnsi="Times New Roman" w:cs="Times New Roman"/>
                <w:b/>
                <w:sz w:val="28"/>
                <w:szCs w:val="28"/>
              </w:rPr>
            </w:pPr>
          </w:p>
        </w:tc>
      </w:tr>
    </w:tbl>
    <w:p w:rsidR="00DF70EE" w:rsidRPr="00AD4A93" w:rsidRDefault="00DF70EE" w:rsidP="00AD4A93">
      <w:pPr>
        <w:pStyle w:val="ab"/>
        <w:rPr>
          <w:rFonts w:ascii="Times New Roman" w:hAnsi="Times New Roman" w:cs="Times New Roman"/>
          <w:sz w:val="28"/>
          <w:szCs w:val="28"/>
        </w:rPr>
      </w:pPr>
    </w:p>
    <w:p w:rsidR="00AD4A93" w:rsidRPr="00AD4A93" w:rsidRDefault="00AD4A93" w:rsidP="00D53787">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   О внесении изменений в постановление администрации сельского поселения       </w:t>
      </w:r>
      <w:r w:rsidR="00522535">
        <w:rPr>
          <w:rFonts w:ascii="Times New Roman" w:hAnsi="Times New Roman" w:cs="Times New Roman"/>
          <w:sz w:val="28"/>
          <w:szCs w:val="28"/>
        </w:rPr>
        <w:t>Красный Строитель</w:t>
      </w:r>
      <w:r w:rsidRPr="00AD4A93">
        <w:rPr>
          <w:rFonts w:ascii="Times New Roman" w:hAnsi="Times New Roman" w:cs="Times New Roman"/>
          <w:sz w:val="28"/>
          <w:szCs w:val="28"/>
        </w:rPr>
        <w:t xml:space="preserve"> муниципального района Челно-Вершинский Самарской области от </w:t>
      </w:r>
      <w:r w:rsidR="0063776A">
        <w:rPr>
          <w:rFonts w:ascii="Times New Roman" w:hAnsi="Times New Roman" w:cs="Times New Roman"/>
          <w:sz w:val="28"/>
          <w:szCs w:val="28"/>
        </w:rPr>
        <w:t>04.12.</w:t>
      </w:r>
      <w:r w:rsidR="006C6044" w:rsidRPr="0063776A">
        <w:rPr>
          <w:rFonts w:ascii="Times New Roman" w:hAnsi="Times New Roman" w:cs="Times New Roman"/>
          <w:sz w:val="28"/>
          <w:szCs w:val="28"/>
        </w:rPr>
        <w:t>2019</w:t>
      </w:r>
      <w:r w:rsidR="00DA51DC">
        <w:rPr>
          <w:rFonts w:ascii="Times New Roman" w:hAnsi="Times New Roman" w:cs="Times New Roman"/>
          <w:sz w:val="28"/>
          <w:szCs w:val="28"/>
        </w:rPr>
        <w:t xml:space="preserve"> </w:t>
      </w:r>
      <w:r w:rsidR="0063776A">
        <w:rPr>
          <w:rFonts w:ascii="Times New Roman" w:hAnsi="Times New Roman" w:cs="Times New Roman"/>
          <w:sz w:val="28"/>
          <w:szCs w:val="28"/>
        </w:rPr>
        <w:t>года</w:t>
      </w:r>
      <w:r w:rsidR="006C6044" w:rsidRPr="0063776A">
        <w:rPr>
          <w:rFonts w:ascii="Times New Roman" w:hAnsi="Times New Roman" w:cs="Times New Roman"/>
          <w:sz w:val="28"/>
          <w:szCs w:val="28"/>
        </w:rPr>
        <w:t xml:space="preserve"> №</w:t>
      </w:r>
      <w:r w:rsidR="0063776A" w:rsidRPr="0063776A">
        <w:rPr>
          <w:rFonts w:ascii="Times New Roman" w:hAnsi="Times New Roman" w:cs="Times New Roman"/>
          <w:sz w:val="28"/>
          <w:szCs w:val="28"/>
        </w:rPr>
        <w:t xml:space="preserve"> 109</w:t>
      </w:r>
      <w:r w:rsidR="00DA51DC">
        <w:rPr>
          <w:rFonts w:ascii="Times New Roman" w:hAnsi="Times New Roman" w:cs="Times New Roman"/>
          <w:sz w:val="28"/>
          <w:szCs w:val="28"/>
        </w:rPr>
        <w:t xml:space="preserve"> </w:t>
      </w:r>
      <w:r w:rsidRPr="0063776A">
        <w:rPr>
          <w:rFonts w:ascii="Times New Roman" w:hAnsi="Times New Roman" w:cs="Times New Roman"/>
          <w:sz w:val="28"/>
          <w:szCs w:val="28"/>
        </w:rPr>
        <w:t>«Об утверждении Порядка подготовки документации по планировке территории</w:t>
      </w:r>
      <w:r w:rsidRPr="00AD4A93">
        <w:rPr>
          <w:rFonts w:ascii="Times New Roman" w:hAnsi="Times New Roman" w:cs="Times New Roman"/>
          <w:sz w:val="28"/>
          <w:szCs w:val="28"/>
        </w:rPr>
        <w:t>, разрабатываемой на о</w:t>
      </w:r>
      <w:r w:rsidR="00DA51DC">
        <w:rPr>
          <w:rFonts w:ascii="Times New Roman" w:hAnsi="Times New Roman" w:cs="Times New Roman"/>
          <w:sz w:val="28"/>
          <w:szCs w:val="28"/>
        </w:rPr>
        <w:t xml:space="preserve">сновании решений администрации </w:t>
      </w:r>
      <w:r w:rsidRPr="00AD4A93">
        <w:rPr>
          <w:rFonts w:ascii="Times New Roman" w:hAnsi="Times New Roman" w:cs="Times New Roman"/>
          <w:sz w:val="28"/>
          <w:szCs w:val="28"/>
        </w:rPr>
        <w:t xml:space="preserve">сельского поселения </w:t>
      </w:r>
      <w:r w:rsidR="00522535">
        <w:rPr>
          <w:rFonts w:ascii="Times New Roman" w:hAnsi="Times New Roman" w:cs="Times New Roman"/>
          <w:sz w:val="28"/>
          <w:szCs w:val="28"/>
        </w:rPr>
        <w:t>Красный Строитель</w:t>
      </w:r>
      <w:r w:rsidR="00DF70EE">
        <w:rPr>
          <w:rFonts w:ascii="Times New Roman" w:hAnsi="Times New Roman" w:cs="Times New Roman"/>
          <w:sz w:val="28"/>
          <w:szCs w:val="28"/>
        </w:rPr>
        <w:t xml:space="preserve"> </w:t>
      </w:r>
      <w:r w:rsidRPr="00AD4A93">
        <w:rPr>
          <w:rFonts w:ascii="Times New Roman" w:hAnsi="Times New Roman" w:cs="Times New Roman"/>
          <w:sz w:val="28"/>
          <w:szCs w:val="28"/>
        </w:rPr>
        <w:t>муниципального района Челно-Вершинский</w:t>
      </w:r>
      <w:r w:rsidR="0063776A">
        <w:rPr>
          <w:rFonts w:ascii="Times New Roman" w:hAnsi="Times New Roman" w:cs="Times New Roman"/>
          <w:sz w:val="28"/>
          <w:szCs w:val="28"/>
        </w:rPr>
        <w:t xml:space="preserve"> </w:t>
      </w:r>
      <w:r w:rsidRPr="00AD4A93">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w:t>
      </w:r>
      <w:r w:rsidRPr="00AD4A93">
        <w:rPr>
          <w:rFonts w:ascii="Times New Roman" w:hAnsi="Times New Roman" w:cs="Times New Roman"/>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AD4A93">
        <w:rPr>
          <w:rFonts w:ascii="Times New Roman" w:hAnsi="Times New Roman" w:cs="Times New Roman"/>
          <w:sz w:val="28"/>
          <w:szCs w:val="28"/>
        </w:rPr>
        <w:t>в соответствии с Градостроительным кодексом Российской Федерации»</w:t>
      </w:r>
    </w:p>
    <w:p w:rsidR="00AD4A93" w:rsidRPr="00AD4A93" w:rsidRDefault="00AD4A93" w:rsidP="00AD4A93">
      <w:pPr>
        <w:pStyle w:val="ab"/>
        <w:rPr>
          <w:rFonts w:ascii="Times New Roman" w:hAnsi="Times New Roman" w:cs="Times New Roman"/>
          <w:sz w:val="28"/>
          <w:szCs w:val="28"/>
        </w:rPr>
      </w:pPr>
    </w:p>
    <w:p w:rsidR="00AD4A93" w:rsidRPr="00AD4A93" w:rsidRDefault="00AD4A93" w:rsidP="00D53787">
      <w:pPr>
        <w:pStyle w:val="ab"/>
        <w:ind w:firstLine="708"/>
        <w:jc w:val="both"/>
        <w:rPr>
          <w:rFonts w:ascii="Times New Roman" w:hAnsi="Times New Roman" w:cs="Times New Roman"/>
          <w:sz w:val="28"/>
          <w:szCs w:val="28"/>
        </w:rPr>
      </w:pPr>
      <w:r w:rsidRPr="00AD4A93">
        <w:rPr>
          <w:rFonts w:ascii="Times New Roman" w:hAnsi="Times New Roman" w:cs="Times New Roman"/>
          <w:sz w:val="28"/>
          <w:szCs w:val="28"/>
        </w:rPr>
        <w:t>В соответствии с 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w:t>
      </w:r>
      <w:r w:rsidR="00DF70EE">
        <w:rPr>
          <w:rFonts w:ascii="Times New Roman" w:hAnsi="Times New Roman" w:cs="Times New Roman"/>
          <w:sz w:val="28"/>
          <w:szCs w:val="28"/>
        </w:rPr>
        <w:t>а</w:t>
      </w:r>
      <w:r w:rsidRPr="00AD4A93">
        <w:rPr>
          <w:rFonts w:ascii="Times New Roman" w:hAnsi="Times New Roman" w:cs="Times New Roman"/>
          <w:sz w:val="28"/>
          <w:szCs w:val="28"/>
        </w:rPr>
        <w:t xml:space="preserve">тьи 16 Федерального закона «О железнодорожном транспорте в Российской Федерации»», руководствуясь Уставом сельского поселения </w:t>
      </w:r>
      <w:r w:rsidR="00522535">
        <w:rPr>
          <w:rFonts w:ascii="Times New Roman" w:hAnsi="Times New Roman" w:cs="Times New Roman"/>
          <w:sz w:val="28"/>
          <w:szCs w:val="28"/>
        </w:rPr>
        <w:t>Красный Строитель</w:t>
      </w:r>
      <w:r w:rsidRPr="00AD4A93">
        <w:rPr>
          <w:rFonts w:ascii="Times New Roman" w:hAnsi="Times New Roman" w:cs="Times New Roman"/>
          <w:sz w:val="28"/>
          <w:szCs w:val="28"/>
        </w:rPr>
        <w:t xml:space="preserve"> муниципального района Челно-Вершинский Самарской области, администрация сельского поселения </w:t>
      </w:r>
      <w:r w:rsidR="00522535">
        <w:rPr>
          <w:rFonts w:ascii="Times New Roman" w:hAnsi="Times New Roman" w:cs="Times New Roman"/>
          <w:sz w:val="28"/>
          <w:szCs w:val="28"/>
        </w:rPr>
        <w:t>Красный Строитель</w:t>
      </w:r>
      <w:r w:rsidR="00DF70EE">
        <w:rPr>
          <w:rFonts w:ascii="Times New Roman" w:hAnsi="Times New Roman" w:cs="Times New Roman"/>
          <w:sz w:val="28"/>
          <w:szCs w:val="28"/>
        </w:rPr>
        <w:t xml:space="preserve"> </w:t>
      </w:r>
      <w:r w:rsidRPr="00AD4A93">
        <w:rPr>
          <w:rFonts w:ascii="Times New Roman" w:hAnsi="Times New Roman" w:cs="Times New Roman"/>
          <w:sz w:val="28"/>
          <w:szCs w:val="28"/>
        </w:rPr>
        <w:t>муниципального района Челно-Вершинский Самарской области</w:t>
      </w:r>
    </w:p>
    <w:p w:rsidR="00AD4A93" w:rsidRPr="00AD4A93" w:rsidRDefault="00AD4A93" w:rsidP="00AD4A93">
      <w:pPr>
        <w:pStyle w:val="ab"/>
        <w:rPr>
          <w:rFonts w:ascii="Times New Roman" w:hAnsi="Times New Roman" w:cs="Times New Roman"/>
          <w:sz w:val="28"/>
          <w:szCs w:val="28"/>
        </w:rPr>
      </w:pPr>
    </w:p>
    <w:p w:rsidR="00AD4A93" w:rsidRPr="00AD4A93" w:rsidRDefault="00AD4A93" w:rsidP="00DF70EE">
      <w:pPr>
        <w:pStyle w:val="ab"/>
        <w:jc w:val="center"/>
        <w:rPr>
          <w:rFonts w:ascii="Times New Roman" w:hAnsi="Times New Roman" w:cs="Times New Roman"/>
          <w:sz w:val="28"/>
          <w:szCs w:val="28"/>
        </w:rPr>
      </w:pPr>
      <w:r w:rsidRPr="00AD4A93">
        <w:rPr>
          <w:rFonts w:ascii="Times New Roman" w:hAnsi="Times New Roman" w:cs="Times New Roman"/>
          <w:sz w:val="28"/>
          <w:szCs w:val="28"/>
        </w:rPr>
        <w:t>ПОСТАНОВЛЯЕТ:</w:t>
      </w:r>
    </w:p>
    <w:p w:rsidR="00AD4A93" w:rsidRPr="00AD4A93" w:rsidRDefault="00DF70EE" w:rsidP="00025D5D">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AD4A93" w:rsidRPr="00AD4A93">
        <w:rPr>
          <w:rFonts w:ascii="Times New Roman" w:hAnsi="Times New Roman" w:cs="Times New Roman"/>
          <w:sz w:val="28"/>
          <w:szCs w:val="28"/>
        </w:rPr>
        <w:t xml:space="preserve">Внести в  Порядок подготовки документации по планировке территории, разрабатываемой на основании решений администрации  сельского поселения </w:t>
      </w:r>
      <w:r w:rsidR="00522535">
        <w:rPr>
          <w:rFonts w:ascii="Times New Roman" w:hAnsi="Times New Roman" w:cs="Times New Roman"/>
          <w:sz w:val="28"/>
          <w:szCs w:val="28"/>
        </w:rPr>
        <w:t>Красный Строитель</w:t>
      </w: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00AD4A93"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AD4A93" w:rsidRPr="00AD4A93">
        <w:rPr>
          <w:rFonts w:ascii="Times New Roman" w:hAnsi="Times New Roman" w:cs="Times New Roman"/>
          <w:sz w:val="28"/>
          <w:szCs w:val="28"/>
        </w:rPr>
        <w:t xml:space="preserve"> в соответствии с Градостроительным кодексом Российской Федерации, утвержденного постановлением администрации сельского поселения </w:t>
      </w:r>
      <w:r w:rsidR="00522535">
        <w:rPr>
          <w:rFonts w:ascii="Times New Roman" w:hAnsi="Times New Roman" w:cs="Times New Roman"/>
          <w:sz w:val="28"/>
          <w:szCs w:val="28"/>
        </w:rPr>
        <w:t>Красный Строитель</w:t>
      </w:r>
      <w:r>
        <w:rPr>
          <w:rFonts w:ascii="Times New Roman" w:hAnsi="Times New Roman" w:cs="Times New Roman"/>
          <w:sz w:val="28"/>
          <w:szCs w:val="28"/>
        </w:rPr>
        <w:t xml:space="preserve"> </w:t>
      </w:r>
      <w:r w:rsidR="00AD4A93" w:rsidRPr="00AD4A93">
        <w:rPr>
          <w:rFonts w:ascii="Times New Roman" w:hAnsi="Times New Roman" w:cs="Times New Roman"/>
          <w:sz w:val="28"/>
          <w:szCs w:val="28"/>
        </w:rPr>
        <w:t>муниципального района Челно-Вершинский</w:t>
      </w:r>
      <w:r w:rsidR="006C6044">
        <w:rPr>
          <w:rFonts w:ascii="Times New Roman" w:hAnsi="Times New Roman" w:cs="Times New Roman"/>
          <w:sz w:val="28"/>
          <w:szCs w:val="28"/>
        </w:rPr>
        <w:t xml:space="preserve"> Самарской области от</w:t>
      </w:r>
      <w:r w:rsidR="007A0659">
        <w:rPr>
          <w:rFonts w:ascii="Times New Roman" w:hAnsi="Times New Roman" w:cs="Times New Roman"/>
          <w:sz w:val="28"/>
          <w:szCs w:val="28"/>
        </w:rPr>
        <w:t xml:space="preserve"> </w:t>
      </w:r>
      <w:r w:rsidR="0063776A">
        <w:rPr>
          <w:rFonts w:ascii="Times New Roman" w:hAnsi="Times New Roman" w:cs="Times New Roman"/>
          <w:sz w:val="28"/>
          <w:szCs w:val="28"/>
        </w:rPr>
        <w:t>04.12.</w:t>
      </w:r>
      <w:r w:rsidR="006C6044">
        <w:rPr>
          <w:rFonts w:ascii="Times New Roman" w:hAnsi="Times New Roman" w:cs="Times New Roman"/>
          <w:sz w:val="28"/>
          <w:szCs w:val="28"/>
        </w:rPr>
        <w:t>2019 №</w:t>
      </w:r>
      <w:r w:rsidR="0063776A">
        <w:rPr>
          <w:rFonts w:ascii="Times New Roman" w:hAnsi="Times New Roman" w:cs="Times New Roman"/>
          <w:sz w:val="28"/>
          <w:szCs w:val="28"/>
        </w:rPr>
        <w:t>109</w:t>
      </w:r>
      <w:r w:rsidR="006C6044">
        <w:rPr>
          <w:rFonts w:ascii="Times New Roman" w:hAnsi="Times New Roman" w:cs="Times New Roman"/>
          <w:sz w:val="28"/>
          <w:szCs w:val="28"/>
        </w:rPr>
        <w:t xml:space="preserve"> </w:t>
      </w:r>
      <w:r w:rsidR="00AD4A93" w:rsidRPr="00AD4A93">
        <w:rPr>
          <w:rFonts w:ascii="Times New Roman" w:hAnsi="Times New Roman" w:cs="Times New Roman"/>
          <w:sz w:val="28"/>
          <w:szCs w:val="28"/>
        </w:rPr>
        <w:t>, следующие изменения</w:t>
      </w:r>
      <w:r w:rsidR="00025D5D">
        <w:rPr>
          <w:rFonts w:ascii="Times New Roman" w:hAnsi="Times New Roman" w:cs="Times New Roman"/>
          <w:sz w:val="28"/>
          <w:szCs w:val="28"/>
        </w:rPr>
        <w:t xml:space="preserve">:                                  </w:t>
      </w:r>
    </w:p>
    <w:p w:rsidR="00AD4A93" w:rsidRPr="00AD4A93" w:rsidRDefault="00AD4A93" w:rsidP="00AD4A93">
      <w:pPr>
        <w:pStyle w:val="ab"/>
        <w:jc w:val="both"/>
        <w:rPr>
          <w:rFonts w:ascii="Times New Roman" w:hAnsi="Times New Roman" w:cs="Times New Roman"/>
          <w:sz w:val="28"/>
          <w:szCs w:val="28"/>
        </w:rPr>
      </w:pPr>
      <w:r w:rsidRPr="00AD4A93">
        <w:rPr>
          <w:rFonts w:ascii="Times New Roman" w:hAnsi="Times New Roman" w:cs="Times New Roman"/>
          <w:sz w:val="28"/>
          <w:szCs w:val="28"/>
        </w:rPr>
        <w:lastRenderedPageBreak/>
        <w:t>в пункте 9 слова «в течение пятнадцати дней» заменить словами «в течение десяти рабочих дней»</w:t>
      </w:r>
    </w:p>
    <w:p w:rsidR="00DF70EE" w:rsidRDefault="00AD4A93" w:rsidP="00AD4A93">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в первом абзаце пункта 17 слова «в течение тридцати дней» заменить словами «в течение пятнадцати рабочих дней»; </w:t>
      </w:r>
    </w:p>
    <w:p w:rsidR="00DF70EE" w:rsidRDefault="00AD4A93" w:rsidP="00AD4A93">
      <w:pPr>
        <w:pStyle w:val="ab"/>
        <w:jc w:val="both"/>
        <w:rPr>
          <w:rFonts w:ascii="Times New Roman" w:hAnsi="Times New Roman" w:cs="Times New Roman"/>
          <w:sz w:val="28"/>
          <w:szCs w:val="28"/>
        </w:rPr>
      </w:pPr>
      <w:r w:rsidRPr="00AD4A93">
        <w:rPr>
          <w:rFonts w:ascii="Times New Roman" w:hAnsi="Times New Roman" w:cs="Times New Roman"/>
          <w:sz w:val="28"/>
          <w:szCs w:val="28"/>
        </w:rPr>
        <w:t>во втором абзаце пункта 17 слова "в течение двадцати рабочих дней» словами «в течение пятнадцати рабочих дней»;</w:t>
      </w:r>
    </w:p>
    <w:p w:rsidR="00AD4A93" w:rsidRPr="00AD4A93" w:rsidRDefault="00AD4A93" w:rsidP="00AD4A93">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 в третьем абзаце пункта 17 слова «по истечении тридцати дней» заменить словами «по истечении пятнадцати рабочих дней»;</w:t>
      </w:r>
    </w:p>
    <w:p w:rsidR="00AD4A93" w:rsidRPr="00AD4A93" w:rsidRDefault="00AD4A93" w:rsidP="00AD4A93">
      <w:pPr>
        <w:pStyle w:val="ab"/>
        <w:jc w:val="both"/>
        <w:rPr>
          <w:rFonts w:ascii="Times New Roman" w:hAnsi="Times New Roman" w:cs="Times New Roman"/>
          <w:sz w:val="28"/>
          <w:szCs w:val="28"/>
        </w:rPr>
      </w:pPr>
      <w:r w:rsidRPr="00AD4A93">
        <w:rPr>
          <w:rFonts w:ascii="Times New Roman" w:hAnsi="Times New Roman" w:cs="Times New Roman"/>
          <w:sz w:val="28"/>
          <w:szCs w:val="28"/>
        </w:rPr>
        <w:t>во втором абзаце пункта 18 слова «в течение двадцати рабочих дней» заменить словами «в течение пятнадцати рабочих дней»;</w:t>
      </w:r>
    </w:p>
    <w:p w:rsidR="00AD4A93" w:rsidRPr="00AD4A93" w:rsidRDefault="00AD4A93" w:rsidP="00AD4A93">
      <w:pPr>
        <w:pStyle w:val="ab"/>
        <w:jc w:val="both"/>
        <w:rPr>
          <w:rFonts w:ascii="Times New Roman" w:hAnsi="Times New Roman" w:cs="Times New Roman"/>
          <w:sz w:val="28"/>
          <w:szCs w:val="28"/>
        </w:rPr>
      </w:pPr>
      <w:r w:rsidRPr="00AD4A93">
        <w:rPr>
          <w:rFonts w:ascii="Times New Roman" w:hAnsi="Times New Roman" w:cs="Times New Roman"/>
          <w:sz w:val="28"/>
          <w:szCs w:val="28"/>
        </w:rPr>
        <w:t>в пункте 21 слова «в течение двадцати рабочих дней» заменить словами «в течение пятнадцати рабочих дней»;</w:t>
      </w:r>
    </w:p>
    <w:p w:rsidR="00DF70EE" w:rsidRDefault="00AD4A93" w:rsidP="00AD4A93">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в первом абзаце пункта 23 слова «через двадцать рабочих дней» заменить словами «через пятнадцать рабочих дней»; </w:t>
      </w:r>
    </w:p>
    <w:p w:rsidR="00AD4A93" w:rsidRDefault="00AD4A93" w:rsidP="00AD4A93">
      <w:pPr>
        <w:pStyle w:val="ab"/>
        <w:jc w:val="both"/>
        <w:rPr>
          <w:rFonts w:ascii="Times New Roman" w:hAnsi="Times New Roman" w:cs="Times New Roman"/>
          <w:sz w:val="28"/>
          <w:szCs w:val="28"/>
        </w:rPr>
      </w:pPr>
      <w:r w:rsidRPr="00AD4A93">
        <w:rPr>
          <w:rFonts w:ascii="Times New Roman" w:hAnsi="Times New Roman" w:cs="Times New Roman"/>
          <w:sz w:val="28"/>
          <w:szCs w:val="28"/>
        </w:rPr>
        <w:t>в седьмом абзаце пункта 23 слова «в течение 20 рабочих дней» заменить словами «в течение пятнадцати рабочих дней»</w:t>
      </w:r>
    </w:p>
    <w:p w:rsidR="00AD4A93" w:rsidRPr="00AD4A93" w:rsidRDefault="00DF70EE" w:rsidP="00AD4A93">
      <w:pPr>
        <w:pStyle w:val="ab"/>
        <w:jc w:val="both"/>
        <w:rPr>
          <w:rFonts w:ascii="Times New Roman" w:hAnsi="Times New Roman" w:cs="Times New Roman"/>
          <w:sz w:val="28"/>
          <w:szCs w:val="28"/>
        </w:rPr>
      </w:pPr>
      <w:bookmarkStart w:id="1" w:name="sub_4"/>
      <w:r>
        <w:rPr>
          <w:rFonts w:ascii="Times New Roman" w:hAnsi="Times New Roman" w:cs="Times New Roman"/>
          <w:sz w:val="28"/>
          <w:szCs w:val="28"/>
        </w:rPr>
        <w:t xml:space="preserve">        2</w:t>
      </w:r>
      <w:r w:rsidR="00AD4A93" w:rsidRPr="00AD4A93">
        <w:rPr>
          <w:rFonts w:ascii="Times New Roman" w:hAnsi="Times New Roman" w:cs="Times New Roman"/>
          <w:sz w:val="28"/>
          <w:szCs w:val="28"/>
        </w:rPr>
        <w:t xml:space="preserve">. </w:t>
      </w:r>
      <w:hyperlink r:id="rId8" w:history="1">
        <w:r w:rsidR="00AD4A93" w:rsidRPr="00AD4A93">
          <w:rPr>
            <w:rStyle w:val="a4"/>
            <w:rFonts w:ascii="Times New Roman" w:hAnsi="Times New Roman"/>
            <w:b w:val="0"/>
            <w:color w:val="auto"/>
            <w:sz w:val="28"/>
            <w:szCs w:val="28"/>
          </w:rPr>
          <w:t>Опубликовать</w:t>
        </w:r>
      </w:hyperlink>
      <w:r w:rsidR="00AD4A93" w:rsidRPr="00AD4A93">
        <w:rPr>
          <w:rFonts w:ascii="Times New Roman" w:hAnsi="Times New Roman" w:cs="Times New Roman"/>
          <w:sz w:val="28"/>
          <w:szCs w:val="28"/>
        </w:rPr>
        <w:t xml:space="preserve"> постановление в газете «Официальный вестник» и разместить на официальном сайте администрации сельского поселения </w:t>
      </w:r>
      <w:r w:rsidR="00522535">
        <w:rPr>
          <w:rFonts w:ascii="Times New Roman" w:hAnsi="Times New Roman" w:cs="Times New Roman"/>
          <w:sz w:val="28"/>
          <w:szCs w:val="28"/>
        </w:rPr>
        <w:t>Красный Строитель</w:t>
      </w:r>
      <w:r w:rsidR="0063776A">
        <w:rPr>
          <w:rFonts w:ascii="Times New Roman" w:hAnsi="Times New Roman" w:cs="Times New Roman"/>
          <w:sz w:val="28"/>
          <w:szCs w:val="28"/>
        </w:rPr>
        <w:t xml:space="preserve"> </w:t>
      </w:r>
      <w:r w:rsidR="00AD4A93" w:rsidRPr="00AD4A93">
        <w:rPr>
          <w:rFonts w:ascii="Times New Roman" w:hAnsi="Times New Roman" w:cs="Times New Roman"/>
          <w:sz w:val="28"/>
          <w:szCs w:val="28"/>
        </w:rPr>
        <w:t>Самарской области в информационно-телекоммуникационной сети "Интернет".</w:t>
      </w:r>
    </w:p>
    <w:bookmarkEnd w:id="1"/>
    <w:p w:rsidR="00AD4A93" w:rsidRDefault="00AD4A93" w:rsidP="00AD4A93">
      <w:pPr>
        <w:pStyle w:val="ab"/>
        <w:rPr>
          <w:rFonts w:ascii="Times New Roman" w:hAnsi="Times New Roman" w:cs="Times New Roman"/>
          <w:sz w:val="28"/>
          <w:szCs w:val="28"/>
        </w:rPr>
      </w:pPr>
    </w:p>
    <w:p w:rsidR="006C6044" w:rsidRDefault="006C6044" w:rsidP="00AD4A93">
      <w:pPr>
        <w:pStyle w:val="ab"/>
        <w:rPr>
          <w:rFonts w:ascii="Times New Roman" w:hAnsi="Times New Roman" w:cs="Times New Roman"/>
          <w:sz w:val="28"/>
          <w:szCs w:val="28"/>
        </w:rPr>
      </w:pPr>
    </w:p>
    <w:p w:rsidR="006C6044" w:rsidRDefault="006C6044" w:rsidP="00AD4A93">
      <w:pPr>
        <w:pStyle w:val="ab"/>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63776A">
        <w:rPr>
          <w:rFonts w:ascii="Times New Roman" w:hAnsi="Times New Roman" w:cs="Times New Roman"/>
          <w:sz w:val="28"/>
          <w:szCs w:val="28"/>
        </w:rPr>
        <w:t xml:space="preserve">                             </w:t>
      </w:r>
      <w:r w:rsidR="00DA51DC">
        <w:rPr>
          <w:rFonts w:ascii="Times New Roman" w:hAnsi="Times New Roman" w:cs="Times New Roman"/>
          <w:sz w:val="28"/>
          <w:szCs w:val="28"/>
        </w:rPr>
        <w:t xml:space="preserve">                             </w:t>
      </w:r>
      <w:r w:rsidR="0063776A">
        <w:rPr>
          <w:rFonts w:ascii="Times New Roman" w:hAnsi="Times New Roman" w:cs="Times New Roman"/>
          <w:sz w:val="28"/>
          <w:szCs w:val="28"/>
        </w:rPr>
        <w:t xml:space="preserve"> </w:t>
      </w:r>
    </w:p>
    <w:p w:rsidR="006C6044" w:rsidRPr="00AD4A93" w:rsidRDefault="00522535" w:rsidP="00AD4A93">
      <w:pPr>
        <w:pStyle w:val="ab"/>
        <w:rPr>
          <w:rFonts w:ascii="Times New Roman" w:hAnsi="Times New Roman" w:cs="Times New Roman"/>
          <w:sz w:val="28"/>
          <w:szCs w:val="28"/>
        </w:rPr>
      </w:pPr>
      <w:r>
        <w:rPr>
          <w:rFonts w:ascii="Times New Roman" w:hAnsi="Times New Roman" w:cs="Times New Roman"/>
          <w:sz w:val="28"/>
          <w:szCs w:val="28"/>
        </w:rPr>
        <w:t>Красный Строитель</w:t>
      </w:r>
      <w:r w:rsidR="006C6044">
        <w:rPr>
          <w:rFonts w:ascii="Times New Roman" w:hAnsi="Times New Roman" w:cs="Times New Roman"/>
          <w:sz w:val="28"/>
          <w:szCs w:val="28"/>
        </w:rPr>
        <w:t xml:space="preserve">                                                                         </w:t>
      </w:r>
      <w:r w:rsidR="00DA51DC">
        <w:rPr>
          <w:rFonts w:ascii="Times New Roman" w:hAnsi="Times New Roman" w:cs="Times New Roman"/>
          <w:sz w:val="28"/>
          <w:szCs w:val="28"/>
        </w:rPr>
        <w:t>В.Д. Лукьянов</w:t>
      </w:r>
      <w:r w:rsidR="006C6044">
        <w:rPr>
          <w:rFonts w:ascii="Times New Roman" w:hAnsi="Times New Roman" w:cs="Times New Roman"/>
          <w:sz w:val="28"/>
          <w:szCs w:val="28"/>
        </w:rPr>
        <w:t xml:space="preserve">               </w:t>
      </w:r>
      <w:r w:rsidR="0063776A">
        <w:rPr>
          <w:rFonts w:ascii="Times New Roman" w:hAnsi="Times New Roman" w:cs="Times New Roman"/>
          <w:sz w:val="28"/>
          <w:szCs w:val="28"/>
        </w:rPr>
        <w:t xml:space="preserve">                       </w:t>
      </w:r>
      <w:r w:rsidR="006C6044">
        <w:rPr>
          <w:rFonts w:ascii="Times New Roman" w:hAnsi="Times New Roman" w:cs="Times New Roman"/>
          <w:sz w:val="28"/>
          <w:szCs w:val="28"/>
        </w:rPr>
        <w:t xml:space="preserve"> </w:t>
      </w:r>
    </w:p>
    <w:p w:rsidR="00AD4A93" w:rsidRPr="00AD4A93" w:rsidRDefault="00AD4A93" w:rsidP="00AD4A93">
      <w:pPr>
        <w:pStyle w:val="ab"/>
        <w:rPr>
          <w:rFonts w:ascii="Times New Roman" w:hAnsi="Times New Roman" w:cs="Times New Roman"/>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br w:type="page"/>
      </w: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6C6044" w:rsidP="006C6044">
      <w:pPr>
        <w:pStyle w:val="ab"/>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В редакции постановление</w:t>
      </w:r>
    </w:p>
    <w:p w:rsidR="00AD4A93" w:rsidRP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администрации сельского поселения </w:t>
      </w:r>
      <w:r w:rsidR="00522535">
        <w:rPr>
          <w:rStyle w:val="a3"/>
          <w:rFonts w:ascii="Times New Roman" w:hAnsi="Times New Roman" w:cs="Times New Roman"/>
          <w:b w:val="0"/>
          <w:bCs/>
          <w:sz w:val="28"/>
          <w:szCs w:val="28"/>
        </w:rPr>
        <w:t>Красный Строитель</w:t>
      </w:r>
      <w:r w:rsidR="006C6044">
        <w:rPr>
          <w:rStyle w:val="a3"/>
          <w:rFonts w:ascii="Times New Roman" w:hAnsi="Times New Roman" w:cs="Times New Roman"/>
          <w:b w:val="0"/>
          <w:bCs/>
          <w:sz w:val="28"/>
          <w:szCs w:val="28"/>
        </w:rPr>
        <w:t xml:space="preserve"> </w:t>
      </w:r>
    </w:p>
    <w:p w:rsidR="00AD4A93" w:rsidRP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муниципального района Челно-Вершинский</w:t>
      </w:r>
    </w:p>
    <w:p w:rsid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Самарской области</w:t>
      </w:r>
    </w:p>
    <w:p w:rsidR="006C6044" w:rsidRPr="00AD4A93" w:rsidRDefault="00DA51DC" w:rsidP="006C6044">
      <w:pPr>
        <w:pStyle w:val="ab"/>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о</w:t>
      </w:r>
      <w:r w:rsidR="006C6044">
        <w:rPr>
          <w:rStyle w:val="a3"/>
          <w:rFonts w:ascii="Times New Roman" w:hAnsi="Times New Roman" w:cs="Times New Roman"/>
          <w:b w:val="0"/>
          <w:bCs/>
          <w:sz w:val="28"/>
          <w:szCs w:val="28"/>
        </w:rPr>
        <w:t>т</w:t>
      </w:r>
      <w:r w:rsidR="0063776A">
        <w:rPr>
          <w:rStyle w:val="a3"/>
          <w:rFonts w:ascii="Times New Roman" w:hAnsi="Times New Roman" w:cs="Times New Roman"/>
          <w:b w:val="0"/>
          <w:bCs/>
          <w:sz w:val="28"/>
          <w:szCs w:val="28"/>
        </w:rPr>
        <w:t xml:space="preserve"> 26.05.</w:t>
      </w:r>
      <w:r w:rsidR="006C6044">
        <w:rPr>
          <w:rStyle w:val="a3"/>
          <w:rFonts w:ascii="Times New Roman" w:hAnsi="Times New Roman" w:cs="Times New Roman"/>
          <w:b w:val="0"/>
          <w:bCs/>
          <w:sz w:val="28"/>
          <w:szCs w:val="28"/>
        </w:rPr>
        <w:t>2023 №</w:t>
      </w:r>
      <w:r w:rsidR="0063776A">
        <w:rPr>
          <w:rStyle w:val="a3"/>
          <w:rFonts w:ascii="Times New Roman" w:hAnsi="Times New Roman" w:cs="Times New Roman"/>
          <w:b w:val="0"/>
          <w:bCs/>
          <w:sz w:val="28"/>
          <w:szCs w:val="28"/>
        </w:rPr>
        <w:t>50</w:t>
      </w:r>
    </w:p>
    <w:p w:rsidR="00AD4A93" w:rsidRPr="00AD4A93" w:rsidRDefault="00AD4A93" w:rsidP="00AD4A93">
      <w:pPr>
        <w:pStyle w:val="ab"/>
        <w:rPr>
          <w:rStyle w:val="a3"/>
          <w:rFonts w:ascii="Times New Roman" w:hAnsi="Times New Roman" w:cs="Times New Roman"/>
          <w:b w:val="0"/>
          <w:bCs/>
          <w:sz w:val="28"/>
          <w:szCs w:val="28"/>
        </w:rPr>
      </w:pPr>
    </w:p>
    <w:p w:rsidR="00AD4A93" w:rsidRPr="00AE3925" w:rsidRDefault="00AD4A93" w:rsidP="006C6044">
      <w:pPr>
        <w:pStyle w:val="ab"/>
        <w:ind w:left="142" w:right="425" w:firstLine="284"/>
        <w:jc w:val="both"/>
        <w:rPr>
          <w:rFonts w:ascii="Times New Roman" w:hAnsi="Times New Roman" w:cs="Times New Roman"/>
          <w:b/>
          <w:sz w:val="28"/>
          <w:szCs w:val="28"/>
        </w:rPr>
      </w:pPr>
      <w:r w:rsidRPr="00AE3925">
        <w:rPr>
          <w:rFonts w:ascii="Times New Roman" w:hAnsi="Times New Roman" w:cs="Times New Roman"/>
          <w:b/>
          <w:sz w:val="28"/>
          <w:szCs w:val="28"/>
        </w:rPr>
        <w:t xml:space="preserve">Порядок подготовки документации по планировке территории, разрабатываемой на основании решений администрации сельского </w:t>
      </w:r>
      <w:r w:rsidRPr="00605908">
        <w:rPr>
          <w:rFonts w:ascii="Times New Roman" w:hAnsi="Times New Roman" w:cs="Times New Roman"/>
          <w:b/>
          <w:sz w:val="28"/>
          <w:szCs w:val="28"/>
        </w:rPr>
        <w:t>поселения</w:t>
      </w:r>
      <w:r w:rsidR="007A0659">
        <w:rPr>
          <w:rFonts w:ascii="Times New Roman" w:hAnsi="Times New Roman" w:cs="Times New Roman"/>
          <w:b/>
          <w:sz w:val="28"/>
          <w:szCs w:val="28"/>
        </w:rPr>
        <w:t xml:space="preserve"> </w:t>
      </w:r>
      <w:r w:rsidR="00522535" w:rsidRPr="00605908">
        <w:rPr>
          <w:rFonts w:ascii="Times New Roman" w:hAnsi="Times New Roman" w:cs="Times New Roman"/>
          <w:b/>
          <w:sz w:val="28"/>
          <w:szCs w:val="28"/>
        </w:rPr>
        <w:t>Красный Строитель</w:t>
      </w:r>
      <w:r w:rsidR="007A0659">
        <w:rPr>
          <w:rFonts w:ascii="Times New Roman" w:hAnsi="Times New Roman" w:cs="Times New Roman"/>
          <w:b/>
          <w:sz w:val="28"/>
          <w:szCs w:val="28"/>
        </w:rPr>
        <w:t xml:space="preserve"> </w:t>
      </w:r>
      <w:r w:rsidRPr="00605908">
        <w:rPr>
          <w:rFonts w:ascii="Times New Roman" w:hAnsi="Times New Roman" w:cs="Times New Roman"/>
          <w:b/>
          <w:sz w:val="28"/>
          <w:szCs w:val="28"/>
        </w:rPr>
        <w:t>муниципального района Челно-Вершинский</w:t>
      </w:r>
      <w:r w:rsidR="007A0659">
        <w:rPr>
          <w:rFonts w:ascii="Times New Roman" w:hAnsi="Times New Roman" w:cs="Times New Roman"/>
          <w:b/>
          <w:sz w:val="28"/>
          <w:szCs w:val="28"/>
        </w:rPr>
        <w:t xml:space="preserve"> </w:t>
      </w:r>
      <w:r w:rsidRPr="00605908">
        <w:rPr>
          <w:rFonts w:ascii="Times New Roman" w:hAnsi="Times New Roman" w:cs="Times New Roman"/>
          <w:b/>
          <w:sz w:val="28"/>
          <w:szCs w:val="28"/>
        </w:rPr>
        <w:t>Самарской области,</w:t>
      </w:r>
      <w:r w:rsidRPr="00AE3925">
        <w:rPr>
          <w:rFonts w:ascii="Times New Roman" w:hAnsi="Times New Roman" w:cs="Times New Roman"/>
          <w:b/>
          <w:sz w:val="28"/>
          <w:szCs w:val="28"/>
        </w:rPr>
        <w:t xml:space="preserve">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AD4A93" w:rsidRPr="00AD4A93" w:rsidRDefault="00AD4A93" w:rsidP="00AD4A93">
      <w:pPr>
        <w:pStyle w:val="ab"/>
        <w:rPr>
          <w:rFonts w:ascii="Times New Roman" w:hAnsi="Times New Roman" w:cs="Times New Roman"/>
          <w:sz w:val="28"/>
          <w:szCs w:val="28"/>
        </w:rPr>
      </w:pPr>
    </w:p>
    <w:p w:rsidR="00AD4A93" w:rsidRPr="00605908" w:rsidRDefault="00AD4A93" w:rsidP="005A0864">
      <w:pPr>
        <w:pStyle w:val="ab"/>
        <w:jc w:val="both"/>
        <w:rPr>
          <w:rFonts w:ascii="Times New Roman" w:hAnsi="Times New Roman" w:cs="Times New Roman"/>
          <w:sz w:val="28"/>
          <w:szCs w:val="28"/>
        </w:rPr>
      </w:pPr>
      <w:bookmarkStart w:id="2" w:name="sub_1"/>
      <w:r w:rsidRPr="00AD4A9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522535" w:rsidRPr="00605908">
        <w:rPr>
          <w:rFonts w:ascii="Times New Roman" w:hAnsi="Times New Roman" w:cs="Times New Roman"/>
          <w:sz w:val="28"/>
          <w:szCs w:val="28"/>
        </w:rPr>
        <w:t>Красный Строитель</w:t>
      </w:r>
      <w:r w:rsidR="007A0659">
        <w:rPr>
          <w:rFonts w:ascii="Times New Roman" w:hAnsi="Times New Roman" w:cs="Times New Roman"/>
          <w:sz w:val="28"/>
          <w:szCs w:val="28"/>
        </w:rPr>
        <w:t xml:space="preserve"> </w:t>
      </w:r>
      <w:r w:rsidRPr="00605908">
        <w:rPr>
          <w:rFonts w:ascii="Times New Roman" w:hAnsi="Times New Roman" w:cs="Times New Roman"/>
          <w:sz w:val="28"/>
          <w:szCs w:val="28"/>
        </w:rPr>
        <w:t>муниципального района Челно-Вершинский</w:t>
      </w:r>
      <w:r w:rsidR="007A0659">
        <w:rPr>
          <w:rFonts w:ascii="Times New Roman" w:hAnsi="Times New Roman" w:cs="Times New Roman"/>
          <w:sz w:val="28"/>
          <w:szCs w:val="28"/>
        </w:rPr>
        <w:t xml:space="preserve"> </w:t>
      </w:r>
      <w:r w:rsidRPr="00605908">
        <w:rPr>
          <w:rFonts w:ascii="Times New Roman" w:hAnsi="Times New Roman" w:cs="Times New Roman"/>
          <w:sz w:val="28"/>
          <w:szCs w:val="28"/>
        </w:rPr>
        <w:t>Самарской области и принятия решения администрацией</w:t>
      </w:r>
      <w:r w:rsidR="007A0659">
        <w:rPr>
          <w:rFonts w:ascii="Times New Roman" w:hAnsi="Times New Roman" w:cs="Times New Roman"/>
          <w:sz w:val="28"/>
          <w:szCs w:val="28"/>
        </w:rPr>
        <w:t xml:space="preserve"> </w:t>
      </w:r>
      <w:r w:rsidRPr="00605908">
        <w:rPr>
          <w:rFonts w:ascii="Times New Roman" w:hAnsi="Times New Roman" w:cs="Times New Roman"/>
          <w:sz w:val="28"/>
          <w:szCs w:val="28"/>
        </w:rPr>
        <w:t xml:space="preserve">сельского поселения </w:t>
      </w:r>
      <w:r w:rsidR="00522535" w:rsidRPr="00605908">
        <w:rPr>
          <w:rFonts w:ascii="Times New Roman" w:hAnsi="Times New Roman" w:cs="Times New Roman"/>
          <w:sz w:val="28"/>
          <w:szCs w:val="28"/>
        </w:rPr>
        <w:t>Красный Строитель</w:t>
      </w:r>
      <w:r w:rsidR="007A0659">
        <w:rPr>
          <w:rFonts w:ascii="Times New Roman" w:hAnsi="Times New Roman" w:cs="Times New Roman"/>
          <w:sz w:val="28"/>
          <w:szCs w:val="28"/>
        </w:rPr>
        <w:t xml:space="preserve"> </w:t>
      </w:r>
      <w:r w:rsidRPr="00605908">
        <w:rPr>
          <w:rFonts w:ascii="Times New Roman" w:hAnsi="Times New Roman" w:cs="Times New Roman"/>
          <w:sz w:val="28"/>
          <w:szCs w:val="28"/>
        </w:rPr>
        <w:t>муниципального района Челно-Вершинский</w:t>
      </w:r>
      <w:r w:rsidR="007A0659">
        <w:rPr>
          <w:rFonts w:ascii="Times New Roman" w:hAnsi="Times New Roman" w:cs="Times New Roman"/>
          <w:sz w:val="28"/>
          <w:szCs w:val="28"/>
        </w:rPr>
        <w:t xml:space="preserve"> </w:t>
      </w:r>
      <w:r w:rsidRPr="00605908">
        <w:rPr>
          <w:rFonts w:ascii="Times New Roman" w:hAnsi="Times New Roman" w:cs="Times New Roman"/>
          <w:sz w:val="28"/>
          <w:szCs w:val="28"/>
        </w:rPr>
        <w:t xml:space="preserve">Самарской области об утверждении документации по планировке территории, </w:t>
      </w:r>
      <w:r w:rsidRPr="00605908">
        <w:rPr>
          <w:rFonts w:ascii="Times New Roman" w:hAnsi="Times New Roman" w:cs="Times New Roman"/>
          <w:iCs/>
          <w:sz w:val="28"/>
          <w:szCs w:val="28"/>
        </w:rPr>
        <w:t>порядка внесения</w:t>
      </w:r>
      <w:r w:rsidRPr="00AD4A93">
        <w:rPr>
          <w:rFonts w:ascii="Times New Roman" w:hAnsi="Times New Roman" w:cs="Times New Roman"/>
          <w:iCs/>
          <w:sz w:val="28"/>
          <w:szCs w:val="28"/>
        </w:rPr>
        <w:t xml:space="preserve">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D4A93">
        <w:rPr>
          <w:rFonts w:ascii="Times New Roman" w:hAnsi="Times New Roman" w:cs="Times New Roman"/>
          <w:sz w:val="28"/>
          <w:szCs w:val="28"/>
        </w:rPr>
        <w:t xml:space="preserve"> для размещения объектов местного значения сельского </w:t>
      </w:r>
      <w:r w:rsidRPr="00605908">
        <w:rPr>
          <w:rFonts w:ascii="Times New Roman" w:hAnsi="Times New Roman" w:cs="Times New Roman"/>
          <w:sz w:val="28"/>
          <w:szCs w:val="28"/>
        </w:rPr>
        <w:t xml:space="preserve">поселения </w:t>
      </w:r>
      <w:r w:rsidR="00522535" w:rsidRPr="00605908">
        <w:rPr>
          <w:rFonts w:ascii="Times New Roman" w:hAnsi="Times New Roman" w:cs="Times New Roman"/>
          <w:sz w:val="28"/>
          <w:szCs w:val="28"/>
        </w:rPr>
        <w:t>Красный Строитель</w:t>
      </w:r>
      <w:r w:rsidR="007A0659">
        <w:rPr>
          <w:rFonts w:ascii="Times New Roman" w:hAnsi="Times New Roman" w:cs="Times New Roman"/>
          <w:sz w:val="28"/>
          <w:szCs w:val="28"/>
        </w:rPr>
        <w:t xml:space="preserve"> </w:t>
      </w:r>
      <w:r w:rsidRPr="00605908">
        <w:rPr>
          <w:rFonts w:ascii="Times New Roman" w:hAnsi="Times New Roman" w:cs="Times New Roman"/>
          <w:sz w:val="28"/>
          <w:szCs w:val="28"/>
        </w:rPr>
        <w:t xml:space="preserve">и иных объектов капитального строительства, размещение которых планируется в границах сельского поселения </w:t>
      </w:r>
      <w:r w:rsidR="00522535" w:rsidRPr="00605908">
        <w:rPr>
          <w:rFonts w:ascii="Times New Roman" w:hAnsi="Times New Roman" w:cs="Times New Roman"/>
          <w:sz w:val="28"/>
          <w:szCs w:val="28"/>
        </w:rPr>
        <w:t>Красный Строитель</w:t>
      </w:r>
      <w:r w:rsidRPr="00605908">
        <w:rPr>
          <w:rFonts w:ascii="Times New Roman" w:hAnsi="Times New Roman" w:cs="Times New Roman"/>
          <w:sz w:val="28"/>
          <w:szCs w:val="28"/>
        </w:rPr>
        <w:t>(далее соответственно – уполномоченный орган, документация по планировке территории).</w:t>
      </w:r>
    </w:p>
    <w:p w:rsidR="00AD4A93" w:rsidRPr="00605908" w:rsidRDefault="00AD4A93" w:rsidP="005A0864">
      <w:pPr>
        <w:pStyle w:val="ab"/>
        <w:jc w:val="both"/>
        <w:rPr>
          <w:rFonts w:ascii="Times New Roman" w:hAnsi="Times New Roman" w:cs="Times New Roman"/>
          <w:sz w:val="28"/>
          <w:szCs w:val="28"/>
        </w:rPr>
      </w:pPr>
      <w:r w:rsidRPr="00605908">
        <w:rPr>
          <w:rFonts w:ascii="Times New Roman" w:hAnsi="Times New Roman" w:cs="Times New Roman"/>
          <w:sz w:val="28"/>
          <w:szCs w:val="28"/>
        </w:rPr>
        <w:t>Уполномоченный орган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AD4A93" w:rsidRPr="00605908" w:rsidRDefault="00AD4A93" w:rsidP="00AD4A93">
      <w:pPr>
        <w:pStyle w:val="ab"/>
        <w:rPr>
          <w:rFonts w:ascii="Times New Roman" w:hAnsi="Times New Roman" w:cs="Times New Roman"/>
          <w:sz w:val="28"/>
          <w:szCs w:val="28"/>
        </w:rPr>
      </w:pPr>
      <w:r w:rsidRPr="00605908">
        <w:rPr>
          <w:rFonts w:ascii="Times New Roman" w:hAnsi="Times New Roman" w:cs="Times New Roman"/>
          <w:sz w:val="28"/>
          <w:szCs w:val="28"/>
        </w:rPr>
        <w:t xml:space="preserve">а) объектов местного значения сельского поселения </w:t>
      </w:r>
      <w:r w:rsidR="00522535" w:rsidRPr="00605908">
        <w:rPr>
          <w:rFonts w:ascii="Times New Roman" w:hAnsi="Times New Roman" w:cs="Times New Roman"/>
          <w:sz w:val="28"/>
          <w:szCs w:val="28"/>
        </w:rPr>
        <w:t>Красный Строитель</w:t>
      </w:r>
      <w:r w:rsidR="00727177" w:rsidRPr="00605908">
        <w:rPr>
          <w:rFonts w:ascii="Times New Roman" w:hAnsi="Times New Roman" w:cs="Times New Roman"/>
          <w:sz w:val="28"/>
          <w:szCs w:val="28"/>
        </w:rPr>
        <w:t xml:space="preserve"> </w:t>
      </w:r>
      <w:r w:rsidRPr="00605908">
        <w:rPr>
          <w:rFonts w:ascii="Times New Roman" w:hAnsi="Times New Roman" w:cs="Times New Roman"/>
          <w:sz w:val="28"/>
          <w:szCs w:val="28"/>
        </w:rPr>
        <w:t>в границах поселения (далее – объекты местного значения поселения);</w:t>
      </w:r>
    </w:p>
    <w:p w:rsidR="00AD4A93" w:rsidRPr="00AD4A93" w:rsidRDefault="00AD4A93" w:rsidP="005A0864">
      <w:pPr>
        <w:pStyle w:val="ab"/>
        <w:jc w:val="both"/>
        <w:rPr>
          <w:rFonts w:ascii="Times New Roman" w:hAnsi="Times New Roman" w:cs="Times New Roman"/>
          <w:color w:val="000000" w:themeColor="text1"/>
          <w:sz w:val="28"/>
          <w:szCs w:val="28"/>
        </w:rPr>
      </w:pPr>
      <w:r w:rsidRPr="00605908">
        <w:rPr>
          <w:rFonts w:ascii="Times New Roman" w:hAnsi="Times New Roman" w:cs="Times New Roman"/>
          <w:sz w:val="28"/>
          <w:szCs w:val="28"/>
        </w:rPr>
        <w:t xml:space="preserve">б) иных объектов капитального строительства в границах поселения, за исключением случаев, указанных в </w:t>
      </w:r>
      <w:hyperlink w:anchor="sub_4602" w:history="1">
        <w:r w:rsidRPr="00605908">
          <w:rPr>
            <w:rFonts w:ascii="Times New Roman" w:hAnsi="Times New Roman" w:cs="Times New Roman"/>
            <w:sz w:val="28"/>
            <w:szCs w:val="28"/>
          </w:rPr>
          <w:t>частях 2 - 4.2</w:t>
        </w:r>
      </w:hyperlink>
      <w:r w:rsidRPr="00605908">
        <w:rPr>
          <w:rFonts w:ascii="Times New Roman" w:hAnsi="Times New Roman" w:cs="Times New Roman"/>
          <w:sz w:val="28"/>
          <w:szCs w:val="28"/>
        </w:rPr>
        <w:t xml:space="preserve">, </w:t>
      </w:r>
      <w:hyperlink w:anchor="sub_45052" w:history="1">
        <w:r w:rsidRPr="00605908">
          <w:rPr>
            <w:rFonts w:ascii="Times New Roman" w:hAnsi="Times New Roman" w:cs="Times New Roman"/>
            <w:sz w:val="28"/>
            <w:szCs w:val="28"/>
          </w:rPr>
          <w:t>5.2 статьи 45</w:t>
        </w:r>
      </w:hyperlink>
      <w:r w:rsidRPr="00AD4A93">
        <w:rPr>
          <w:rFonts w:ascii="Times New Roman" w:hAnsi="Times New Roman" w:cs="Times New Roman"/>
          <w:color w:val="000000" w:themeColor="text1"/>
          <w:sz w:val="28"/>
          <w:szCs w:val="28"/>
        </w:rPr>
        <w:t xml:space="preserve"> Градостроительного кодекса </w:t>
      </w:r>
      <w:r w:rsidRPr="00AD4A93">
        <w:rPr>
          <w:rFonts w:ascii="Times New Roman" w:hAnsi="Times New Roman" w:cs="Times New Roman"/>
          <w:sz w:val="28"/>
          <w:szCs w:val="28"/>
        </w:rPr>
        <w:t>Российской Федерации</w:t>
      </w:r>
      <w:r w:rsidRPr="00AD4A93">
        <w:rPr>
          <w:rFonts w:ascii="Times New Roman" w:hAnsi="Times New Roman" w:cs="Times New Roman"/>
          <w:color w:val="000000" w:themeColor="text1"/>
          <w:sz w:val="28"/>
          <w:szCs w:val="28"/>
        </w:rPr>
        <w:t>;</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522535" w:rsidRPr="00605908">
        <w:rPr>
          <w:rFonts w:ascii="Times New Roman" w:hAnsi="Times New Roman" w:cs="Times New Roman"/>
          <w:sz w:val="28"/>
          <w:szCs w:val="28"/>
        </w:rPr>
        <w:t>Красный Строитель</w:t>
      </w:r>
      <w:r w:rsidR="007A0659">
        <w:rPr>
          <w:rFonts w:ascii="Times New Roman" w:hAnsi="Times New Roman" w:cs="Times New Roman"/>
          <w:sz w:val="28"/>
          <w:szCs w:val="28"/>
        </w:rPr>
        <w:t xml:space="preserve"> </w:t>
      </w:r>
      <w:r w:rsidRPr="00605908">
        <w:rPr>
          <w:rFonts w:ascii="Times New Roman" w:hAnsi="Times New Roman" w:cs="Times New Roman"/>
          <w:sz w:val="28"/>
          <w:szCs w:val="28"/>
        </w:rPr>
        <w:t>муниципального</w:t>
      </w:r>
      <w:r w:rsidRPr="00AD4A93">
        <w:rPr>
          <w:rFonts w:ascii="Times New Roman" w:hAnsi="Times New Roman" w:cs="Times New Roman"/>
          <w:sz w:val="28"/>
          <w:szCs w:val="28"/>
        </w:rPr>
        <w:t xml:space="preserve"> района Челно-Вершинский Самарской области и размещение которого планируется на территории двух и более поселений, имеющих общую границу, в границах муниципального района Самарской области.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lastRenderedPageBreak/>
        <w:t>Уполномоченный орган</w:t>
      </w:r>
      <w:r w:rsidRPr="00AD4A93">
        <w:rPr>
          <w:rFonts w:ascii="Times New Roman" w:hAnsi="Times New Roman" w:cs="Times New Roman"/>
          <w:sz w:val="28"/>
          <w:szCs w:val="28"/>
        </w:rPr>
        <w:t xml:space="preserve"> принимает решение об утверждении документации по планировке территории, подготовленной в том числе лицами, указанными в части 1.1статьи 45 Градостроительного кодекса Российской Федерации,</w:t>
      </w:r>
      <w:r w:rsidR="007A0659">
        <w:rPr>
          <w:rFonts w:ascii="Times New Roman" w:hAnsi="Times New Roman" w:cs="Times New Roman"/>
          <w:sz w:val="28"/>
          <w:szCs w:val="28"/>
        </w:rPr>
        <w:t xml:space="preserve"> </w:t>
      </w:r>
      <w:r w:rsidRPr="00AD4A93">
        <w:rPr>
          <w:rFonts w:ascii="Times New Roman" w:hAnsi="Times New Roman" w:cs="Times New Roman"/>
          <w:sz w:val="28"/>
          <w:szCs w:val="28"/>
        </w:rPr>
        <w:t>предусматривающей размещение:</w:t>
      </w:r>
    </w:p>
    <w:p w:rsidR="00AD4A93" w:rsidRPr="00AD4A93" w:rsidRDefault="00AD4A93" w:rsidP="005A0864">
      <w:pPr>
        <w:pStyle w:val="ab"/>
        <w:rPr>
          <w:rFonts w:ascii="Times New Roman" w:hAnsi="Times New Roman" w:cs="Times New Roman"/>
          <w:sz w:val="28"/>
          <w:szCs w:val="28"/>
        </w:rPr>
      </w:pPr>
      <w:r w:rsidRPr="00AD4A93">
        <w:rPr>
          <w:rFonts w:ascii="Times New Roman" w:hAnsi="Times New Roman" w:cs="Times New Roman"/>
          <w:sz w:val="28"/>
          <w:szCs w:val="28"/>
        </w:rPr>
        <w:t>а) объектов местного значения поселения в границах поселения;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t xml:space="preserve">б) иных объектов капитального строительства в границах </w:t>
      </w:r>
      <w:r w:rsidRPr="00AD4A93">
        <w:rPr>
          <w:rFonts w:ascii="Times New Roman" w:hAnsi="Times New Roman" w:cs="Times New Roman"/>
          <w:sz w:val="28"/>
          <w:szCs w:val="28"/>
        </w:rPr>
        <w:t xml:space="preserve">поселения, </w:t>
      </w:r>
      <w:r w:rsidRPr="00AD4A93">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AD4A93">
          <w:rPr>
            <w:rFonts w:ascii="Times New Roman" w:hAnsi="Times New Roman" w:cs="Times New Roman"/>
            <w:color w:val="000000" w:themeColor="text1"/>
            <w:sz w:val="28"/>
            <w:szCs w:val="28"/>
          </w:rPr>
          <w:t>частях 2 - 4.2</w:t>
        </w:r>
      </w:hyperlink>
      <w:r w:rsidRPr="00AD4A93">
        <w:rPr>
          <w:rFonts w:ascii="Times New Roman" w:hAnsi="Times New Roman" w:cs="Times New Roman"/>
          <w:color w:val="000000" w:themeColor="text1"/>
          <w:sz w:val="28"/>
          <w:szCs w:val="28"/>
        </w:rPr>
        <w:t xml:space="preserve">, </w:t>
      </w:r>
      <w:hyperlink w:anchor="sub_45052" w:history="1">
        <w:r w:rsidRPr="00AD4A93">
          <w:rPr>
            <w:rFonts w:ascii="Times New Roman" w:hAnsi="Times New Roman" w:cs="Times New Roman"/>
            <w:color w:val="000000" w:themeColor="text1"/>
            <w:sz w:val="28"/>
            <w:szCs w:val="28"/>
          </w:rPr>
          <w:t>5.2 статьи 45</w:t>
        </w:r>
      </w:hyperlink>
      <w:r w:rsidRPr="00AD4A93">
        <w:rPr>
          <w:rFonts w:ascii="Times New Roman" w:hAnsi="Times New Roman" w:cs="Times New Roman"/>
          <w:color w:val="000000" w:themeColor="text1"/>
          <w:sz w:val="28"/>
          <w:szCs w:val="28"/>
        </w:rPr>
        <w:t xml:space="preserve"> Градостроительного кодекса </w:t>
      </w:r>
      <w:r w:rsidRPr="00AD4A93">
        <w:rPr>
          <w:rFonts w:ascii="Times New Roman" w:hAnsi="Times New Roman" w:cs="Times New Roman"/>
          <w:sz w:val="28"/>
          <w:szCs w:val="28"/>
        </w:rPr>
        <w:t>Российской Федерации</w:t>
      </w:r>
      <w:r w:rsidRPr="00AD4A93">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522535" w:rsidRPr="00605908">
        <w:rPr>
          <w:rFonts w:ascii="Times New Roman" w:hAnsi="Times New Roman" w:cs="Times New Roman"/>
          <w:sz w:val="28"/>
          <w:szCs w:val="28"/>
        </w:rPr>
        <w:t>Красный Строитель</w:t>
      </w:r>
      <w:r w:rsidR="007A0659">
        <w:rPr>
          <w:rFonts w:ascii="Times New Roman" w:hAnsi="Times New Roman" w:cs="Times New Roman"/>
          <w:sz w:val="28"/>
          <w:szCs w:val="28"/>
        </w:rPr>
        <w:t xml:space="preserve"> </w:t>
      </w:r>
      <w:r w:rsidRPr="00605908">
        <w:rPr>
          <w:rFonts w:ascii="Times New Roman" w:hAnsi="Times New Roman" w:cs="Times New Roman"/>
          <w:sz w:val="28"/>
          <w:szCs w:val="28"/>
        </w:rPr>
        <w:t>муниципального</w:t>
      </w:r>
      <w:r w:rsidRPr="00AD4A93">
        <w:rPr>
          <w:rFonts w:ascii="Times New Roman" w:hAnsi="Times New Roman" w:cs="Times New Roman"/>
          <w:sz w:val="28"/>
          <w:szCs w:val="28"/>
        </w:rPr>
        <w:t xml:space="preserve"> района Челно-Вершинский Самарской области и размещение которого планируется на территории двух и более поселений, имеющих общую границу, в границах муниципального района Челно-Вершинский Самарской области.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Решение о подготовке документации по планировке территории принимается </w:t>
      </w:r>
      <w:r w:rsidRPr="00AD4A93">
        <w:rPr>
          <w:rFonts w:ascii="Times New Roman" w:hAnsi="Times New Roman" w:cs="Times New Roman"/>
          <w:color w:val="000000"/>
          <w:sz w:val="28"/>
          <w:szCs w:val="28"/>
        </w:rPr>
        <w:t>уполномоченным органом по</w:t>
      </w:r>
      <w:r w:rsidRPr="00AD4A93">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частях2 –4.2, 5.2статьи 45 Градостроительного кодекса Российской Федерации, либо по собственной инициативе</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AD4A93" w:rsidRPr="00AD4A93" w:rsidRDefault="00AD4A93" w:rsidP="005A0864">
      <w:pPr>
        <w:pStyle w:val="ab"/>
        <w:jc w:val="both"/>
        <w:rPr>
          <w:rFonts w:ascii="Times New Roman" w:hAnsi="Times New Roman" w:cs="Times New Roman"/>
          <w:sz w:val="28"/>
          <w:szCs w:val="28"/>
        </w:rPr>
      </w:pPr>
      <w:bookmarkStart w:id="3" w:name="sub_6"/>
      <w:r w:rsidRPr="00AD4A93">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4" w:name="sub_44"/>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w:t>
      </w:r>
      <w:proofErr w:type="gramStart"/>
      <w:r w:rsidRPr="00AD4A93">
        <w:rPr>
          <w:rFonts w:ascii="Times New Roman" w:hAnsi="Times New Roman" w:cs="Times New Roman"/>
          <w:sz w:val="28"/>
          <w:szCs w:val="28"/>
        </w:rPr>
        <w:t>направляет  в</w:t>
      </w:r>
      <w:proofErr w:type="gramEnd"/>
      <w:r w:rsidRPr="00AD4A93">
        <w:rPr>
          <w:rFonts w:ascii="Times New Roman" w:hAnsi="Times New Roman" w:cs="Times New Roman"/>
          <w:sz w:val="28"/>
          <w:szCs w:val="28"/>
        </w:rPr>
        <w:t xml:space="preserve"> уполномоченный орган пояснительную записку, содержащую обоснование отсутствия такой необходимости.</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lastRenderedPageBreak/>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3"/>
    <w:bookmarkEnd w:id="4"/>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 заявлении указывается следующая информация:</w:t>
      </w:r>
    </w:p>
    <w:p w:rsidR="00AD4A93" w:rsidRPr="00AD4A93" w:rsidRDefault="00AD4A93" w:rsidP="005A0864">
      <w:pPr>
        <w:pStyle w:val="ab"/>
        <w:jc w:val="both"/>
        <w:rPr>
          <w:rFonts w:ascii="Times New Roman" w:hAnsi="Times New Roman" w:cs="Times New Roman"/>
          <w:sz w:val="28"/>
          <w:szCs w:val="28"/>
        </w:rPr>
      </w:pPr>
      <w:bookmarkStart w:id="5" w:name="sub_8"/>
      <w:r w:rsidRPr="00AD4A93">
        <w:rPr>
          <w:rFonts w:ascii="Times New Roman" w:hAnsi="Times New Roman" w:cs="Times New Roman"/>
          <w:sz w:val="28"/>
          <w:szCs w:val="28"/>
        </w:rPr>
        <w:t>а) вид разрабатываемой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б) вид и наименование объекта капитального строительства;</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6" w:name="sub_49"/>
      <w:bookmarkEnd w:id="5"/>
    </w:p>
    <w:p w:rsidR="00AD4A93" w:rsidRPr="00AD4A93" w:rsidRDefault="00AD4A93" w:rsidP="00AD4A93">
      <w:pPr>
        <w:pStyle w:val="ab"/>
        <w:rPr>
          <w:rFonts w:ascii="Times New Roman" w:hAnsi="Times New Roman" w:cs="Times New Roman"/>
          <w:sz w:val="28"/>
          <w:szCs w:val="28"/>
        </w:rPr>
      </w:pPr>
      <w:bookmarkStart w:id="7" w:name="sub_54"/>
      <w:bookmarkEnd w:id="6"/>
      <w:r w:rsidRPr="00AD4A93">
        <w:rPr>
          <w:rFonts w:ascii="Times New Roman" w:hAnsi="Times New Roman" w:cs="Times New Roman"/>
          <w:sz w:val="28"/>
          <w:szCs w:val="28"/>
        </w:rPr>
        <w:t>а) вид разрабатываемой документации по планировке территории;</w:t>
      </w:r>
      <w:bookmarkStart w:id="8" w:name="sub_50"/>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б) информация об инициаторе;</w:t>
      </w:r>
      <w:bookmarkStart w:id="9" w:name="sub_51"/>
      <w:bookmarkEnd w:id="8"/>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0" w:name="sub_52"/>
      <w:bookmarkEnd w:id="9"/>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г) состав документации по планировке территории;</w:t>
      </w:r>
      <w:bookmarkStart w:id="11" w:name="sub_53"/>
      <w:bookmarkEnd w:id="10"/>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1"/>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е) населенные пункты, поселения в отношении территорий которых осуществляется подготовка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bookmarkStart w:id="12" w:name="sub_9"/>
      <w:bookmarkEnd w:id="7"/>
      <w:r w:rsidRPr="00AD4A93">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522535" w:rsidRPr="00605908">
        <w:rPr>
          <w:rFonts w:ascii="Times New Roman" w:hAnsi="Times New Roman" w:cs="Times New Roman"/>
          <w:color w:val="000000" w:themeColor="text1"/>
          <w:sz w:val="28"/>
          <w:szCs w:val="28"/>
        </w:rPr>
        <w:t>Красный Строитель</w:t>
      </w:r>
      <w:r w:rsidR="007A0659">
        <w:rPr>
          <w:rFonts w:ascii="Times New Roman" w:hAnsi="Times New Roman" w:cs="Times New Roman"/>
          <w:color w:val="000000" w:themeColor="text1"/>
          <w:sz w:val="28"/>
          <w:szCs w:val="28"/>
        </w:rPr>
        <w:t xml:space="preserve"> </w:t>
      </w:r>
      <w:r w:rsidRPr="00605908">
        <w:rPr>
          <w:rFonts w:ascii="Times New Roman" w:hAnsi="Times New Roman" w:cs="Times New Roman"/>
          <w:color w:val="000000" w:themeColor="text1"/>
          <w:sz w:val="28"/>
          <w:szCs w:val="28"/>
        </w:rPr>
        <w:t>предусмотрено</w:t>
      </w:r>
      <w:r w:rsidRPr="00AD4A93">
        <w:rPr>
          <w:rFonts w:ascii="Times New Roman" w:hAnsi="Times New Roman" w:cs="Times New Roman"/>
          <w:sz w:val="28"/>
          <w:szCs w:val="28"/>
        </w:rPr>
        <w:t xml:space="preserve">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522535">
        <w:rPr>
          <w:rFonts w:ascii="Times New Roman" w:hAnsi="Times New Roman" w:cs="Times New Roman"/>
          <w:sz w:val="28"/>
          <w:szCs w:val="28"/>
        </w:rPr>
        <w:t>Красный Строитель</w:t>
      </w:r>
      <w:r w:rsidRPr="00AD4A93">
        <w:rPr>
          <w:rFonts w:ascii="Times New Roman" w:hAnsi="Times New Roman" w:cs="Times New Roman"/>
          <w:sz w:val="28"/>
          <w:szCs w:val="28"/>
        </w:rPr>
        <w:t>.</w:t>
      </w:r>
    </w:p>
    <w:bookmarkEnd w:id="12"/>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Уполномоченный </w:t>
      </w:r>
      <w:r w:rsidRPr="006C6044">
        <w:rPr>
          <w:rFonts w:ascii="Times New Roman" w:hAnsi="Times New Roman" w:cs="Times New Roman"/>
          <w:sz w:val="28"/>
          <w:szCs w:val="28"/>
        </w:rPr>
        <w:t>орган в течение десяти рабочих дней со</w:t>
      </w:r>
      <w:r w:rsidRPr="00AD4A93">
        <w:rPr>
          <w:rFonts w:ascii="Times New Roman" w:hAnsi="Times New Roman" w:cs="Times New Roman"/>
          <w:sz w:val="28"/>
          <w:szCs w:val="28"/>
        </w:rPr>
        <w:t xml:space="preserve">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w:t>
      </w:r>
      <w:r w:rsidRPr="00AD4A93">
        <w:rPr>
          <w:rFonts w:ascii="Times New Roman" w:hAnsi="Times New Roman" w:cs="Times New Roman"/>
          <w:sz w:val="28"/>
          <w:szCs w:val="28"/>
        </w:rPr>
        <w:lastRenderedPageBreak/>
        <w:t>отказывает в принятии такого решения с указанием причин отказа, о чем в письменной форме уведомляет инициатора.</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AD4A93">
        <w:rPr>
          <w:rFonts w:ascii="Times New Roman" w:hAnsi="Times New Roman" w:cs="Times New Roman"/>
          <w:color w:val="000000"/>
          <w:sz w:val="28"/>
          <w:szCs w:val="28"/>
        </w:rPr>
        <w:t>для подготовки документации по планировке территории, утверждается уполномоченным органом одновременно с принятием решения</w:t>
      </w:r>
      <w:r w:rsidR="00DA51DC">
        <w:rPr>
          <w:rFonts w:ascii="Times New Roman" w:hAnsi="Times New Roman" w:cs="Times New Roman"/>
          <w:color w:val="000000"/>
          <w:sz w:val="28"/>
          <w:szCs w:val="28"/>
        </w:rPr>
        <w:t xml:space="preserve"> </w:t>
      </w:r>
      <w:r w:rsidRPr="00AD4A93">
        <w:rPr>
          <w:rFonts w:ascii="Times New Roman" w:hAnsi="Times New Roman" w:cs="Times New Roman"/>
          <w:color w:val="000000"/>
          <w:sz w:val="28"/>
          <w:szCs w:val="28"/>
        </w:rPr>
        <w:t xml:space="preserve">о подготовке документации по планировке территории. </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Решение о подготовке документации по планировке территории содержит сведения:</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а) о виде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sz w:val="28"/>
          <w:szCs w:val="28"/>
        </w:rPr>
        <w:t>Решение о подготовке документации по планировке территории</w:t>
      </w:r>
      <w:r w:rsidRPr="00AD4A93">
        <w:rPr>
          <w:rFonts w:ascii="Times New Roman" w:hAnsi="Times New Roman" w:cs="Times New Roman"/>
          <w:color w:val="000000"/>
          <w:sz w:val="28"/>
          <w:szCs w:val="28"/>
        </w:rPr>
        <w:t xml:space="preserve"> подлежит официальному опубликованию в газете в течение </w:t>
      </w:r>
      <w:r w:rsidRPr="00AD4A93">
        <w:rPr>
          <w:rFonts w:ascii="Times New Roman" w:hAnsi="Times New Roman" w:cs="Times New Roman"/>
          <w:sz w:val="28"/>
          <w:szCs w:val="28"/>
        </w:rPr>
        <w:t>трех дней</w:t>
      </w:r>
      <w:r w:rsidRPr="00AD4A93">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w:t>
      </w:r>
      <w:r w:rsidR="007A0659">
        <w:rPr>
          <w:rFonts w:ascii="Times New Roman" w:hAnsi="Times New Roman" w:cs="Times New Roman"/>
          <w:color w:val="000000"/>
          <w:sz w:val="28"/>
          <w:szCs w:val="28"/>
        </w:rPr>
        <w:t xml:space="preserve"> </w:t>
      </w:r>
      <w:r w:rsidRPr="00AD4A93">
        <w:rPr>
          <w:rFonts w:ascii="Times New Roman" w:hAnsi="Times New Roman" w:cs="Times New Roman"/>
          <w:color w:val="000000"/>
          <w:sz w:val="28"/>
          <w:szCs w:val="28"/>
        </w:rPr>
        <w:t>в сети «</w:t>
      </w:r>
      <w:r w:rsidR="00DA51DC" w:rsidRPr="00AD4A93">
        <w:rPr>
          <w:rFonts w:ascii="Times New Roman" w:hAnsi="Times New Roman" w:cs="Times New Roman"/>
          <w:color w:val="000000"/>
          <w:sz w:val="28"/>
          <w:szCs w:val="28"/>
        </w:rPr>
        <w:t>Интернет» (</w:t>
      </w:r>
      <w:r w:rsidRPr="00AD4A93">
        <w:rPr>
          <w:rFonts w:ascii="Times New Roman" w:hAnsi="Times New Roman" w:cs="Times New Roman"/>
          <w:color w:val="000000"/>
          <w:sz w:val="28"/>
          <w:szCs w:val="28"/>
        </w:rPr>
        <w:t>далее – официальный сайт) в разделе «Градостроительство» подразделе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AD4A93">
          <w:rPr>
            <w:rStyle w:val="a4"/>
            <w:rFonts w:ascii="Times New Roman" w:hAnsi="Times New Roman"/>
            <w:b w:val="0"/>
            <w:color w:val="auto"/>
            <w:sz w:val="28"/>
            <w:szCs w:val="28"/>
          </w:rPr>
          <w:t>пунктом 2</w:t>
        </w:r>
      </w:hyperlink>
      <w:r w:rsidRPr="00AD4A93">
        <w:rPr>
          <w:rFonts w:ascii="Times New Roman" w:hAnsi="Times New Roman" w:cs="Times New Roman"/>
          <w:sz w:val="28"/>
          <w:szCs w:val="28"/>
        </w:rPr>
        <w:t xml:space="preserve"> настоящего порядка;</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w:t>
      </w:r>
      <w:r w:rsidR="00DA51DC" w:rsidRPr="00AD4A93">
        <w:rPr>
          <w:rFonts w:ascii="Times New Roman" w:hAnsi="Times New Roman" w:cs="Times New Roman"/>
          <w:sz w:val="28"/>
          <w:szCs w:val="28"/>
        </w:rPr>
        <w:t>информацию о</w:t>
      </w:r>
      <w:r w:rsidRPr="00AD4A93">
        <w:rPr>
          <w:rFonts w:ascii="Times New Roman" w:hAnsi="Times New Roman" w:cs="Times New Roman"/>
          <w:sz w:val="28"/>
          <w:szCs w:val="28"/>
        </w:rPr>
        <w:t xml:space="preserve"> разработке документации по планировке территории за счет собственных средств;</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д) в генеральном плане сельского поселения </w:t>
      </w:r>
      <w:r w:rsidR="00522535" w:rsidRPr="00605908">
        <w:rPr>
          <w:rFonts w:ascii="Times New Roman" w:hAnsi="Times New Roman" w:cs="Times New Roman"/>
          <w:sz w:val="28"/>
          <w:szCs w:val="28"/>
        </w:rPr>
        <w:t>Красный Строитель</w:t>
      </w:r>
      <w:r w:rsidR="007A0659">
        <w:rPr>
          <w:rFonts w:ascii="Times New Roman" w:hAnsi="Times New Roman" w:cs="Times New Roman"/>
          <w:sz w:val="28"/>
          <w:szCs w:val="28"/>
        </w:rPr>
        <w:t xml:space="preserve"> </w:t>
      </w:r>
      <w:r w:rsidRPr="00605908">
        <w:rPr>
          <w:rFonts w:ascii="Times New Roman" w:hAnsi="Times New Roman" w:cs="Times New Roman"/>
          <w:sz w:val="28"/>
          <w:szCs w:val="28"/>
        </w:rPr>
        <w:t>отсутствуют</w:t>
      </w:r>
      <w:r w:rsidRPr="00AD4A93">
        <w:rPr>
          <w:rFonts w:ascii="Times New Roman" w:hAnsi="Times New Roman" w:cs="Times New Roman"/>
          <w:sz w:val="28"/>
          <w:szCs w:val="28"/>
        </w:rPr>
        <w:t xml:space="preserve"> сведения о размещении объекта капитального строительства, при этом </w:t>
      </w:r>
      <w:r w:rsidRPr="00AD4A93">
        <w:rPr>
          <w:rFonts w:ascii="Times New Roman" w:hAnsi="Times New Roman" w:cs="Times New Roman"/>
          <w:sz w:val="28"/>
          <w:szCs w:val="28"/>
        </w:rPr>
        <w:lastRenderedPageBreak/>
        <w:t>отображение указанного объекта в генеральном плане поселения предусматривается в соответствии с законодательством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з) в иных случаях, установленных федеральным законодательством.</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w:t>
      </w:r>
      <w:r w:rsidR="00DA51DC">
        <w:rPr>
          <w:rFonts w:ascii="Times New Roman" w:hAnsi="Times New Roman" w:cs="Times New Roman"/>
          <w:sz w:val="28"/>
          <w:szCs w:val="28"/>
        </w:rPr>
        <w:t xml:space="preserve"> </w:t>
      </w:r>
      <w:r w:rsidRPr="00AD4A93">
        <w:rPr>
          <w:rFonts w:ascii="Times New Roman" w:hAnsi="Times New Roman" w:cs="Times New Roman"/>
          <w:sz w:val="28"/>
          <w:szCs w:val="28"/>
        </w:rPr>
        <w:t>о принятом решении главе поселения, применительно к территории принято такое решение.</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AD4A93">
          <w:rPr>
            <w:rStyle w:val="a4"/>
            <w:rFonts w:ascii="Times New Roman" w:hAnsi="Times New Roman"/>
            <w:b w:val="0"/>
            <w:color w:val="auto"/>
            <w:sz w:val="28"/>
            <w:szCs w:val="28"/>
          </w:rPr>
          <w:t xml:space="preserve">части 1.1 статьи 45 </w:t>
        </w:r>
        <w:r w:rsidRPr="00AD4A93">
          <w:rPr>
            <w:rFonts w:ascii="Times New Roman" w:hAnsi="Times New Roman" w:cs="Times New Roman"/>
            <w:sz w:val="28"/>
            <w:szCs w:val="28"/>
          </w:rPr>
          <w:t>Градостроительного кодекса Российской Федерации</w:t>
        </w:r>
      </w:hyperlink>
      <w:r w:rsidRPr="00AD4A93">
        <w:rPr>
          <w:rFonts w:ascii="Times New Roman" w:hAnsi="Times New Roman" w:cs="Times New Roman"/>
          <w:sz w:val="28"/>
          <w:szCs w:val="28"/>
        </w:rPr>
        <w:t xml:space="preserve">, в электронном виде или посредством почтового отправления на согласование с учетом соблюдения требований </w:t>
      </w:r>
      <w:hyperlink r:id="rId10" w:history="1">
        <w:r w:rsidRPr="00AD4A93">
          <w:rPr>
            <w:rStyle w:val="a4"/>
            <w:rFonts w:ascii="Times New Roman" w:hAnsi="Times New Roman"/>
            <w:b w:val="0"/>
            <w:color w:val="auto"/>
            <w:sz w:val="28"/>
            <w:szCs w:val="28"/>
          </w:rPr>
          <w:t>законодательства</w:t>
        </w:r>
      </w:hyperlink>
      <w:r w:rsidRPr="00AD4A93">
        <w:rPr>
          <w:rFonts w:ascii="Times New Roman" w:hAnsi="Times New Roman" w:cs="Times New Roman"/>
          <w:sz w:val="28"/>
          <w:szCs w:val="28"/>
        </w:rPr>
        <w:t xml:space="preserve"> Российской Федерации о государственной тайне:</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г) в исполнительный орган государственной власти или орган местного самоуправления, в ведении которых находится особо охраняемая природная </w:t>
      </w:r>
      <w:r w:rsidRPr="00AD4A93">
        <w:rPr>
          <w:rFonts w:ascii="Times New Roman" w:hAnsi="Times New Roman" w:cs="Times New Roman"/>
          <w:sz w:val="28"/>
          <w:szCs w:val="28"/>
        </w:rPr>
        <w:lastRenderedPageBreak/>
        <w:t>территория, если документация по планировке территории подготовлена применительно к особо охраняемой природной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w:t>
      </w:r>
      <w:r w:rsidR="00DA51DC" w:rsidRPr="00AD4A93">
        <w:rPr>
          <w:rFonts w:ascii="Times New Roman" w:hAnsi="Times New Roman" w:cs="Times New Roman"/>
          <w:sz w:val="28"/>
          <w:szCs w:val="28"/>
        </w:rPr>
        <w:t>не являющихся</w:t>
      </w:r>
      <w:r w:rsidRPr="00AD4A93">
        <w:rPr>
          <w:rFonts w:ascii="Times New Roman" w:hAnsi="Times New Roman" w:cs="Times New Roman"/>
          <w:sz w:val="28"/>
          <w:szCs w:val="28"/>
        </w:rPr>
        <w:t xml:space="preserve">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w:t>
      </w:r>
      <w:proofErr w:type="gramStart"/>
      <w:r w:rsidRPr="00AD4A93">
        <w:rPr>
          <w:rFonts w:ascii="Times New Roman" w:hAnsi="Times New Roman" w:cs="Times New Roman"/>
          <w:sz w:val="28"/>
          <w:szCs w:val="28"/>
        </w:rPr>
        <w:t>соответствии  с</w:t>
      </w:r>
      <w:proofErr w:type="gramEnd"/>
      <w:r w:rsidRPr="00AD4A93">
        <w:rPr>
          <w:rFonts w:ascii="Times New Roman" w:hAnsi="Times New Roman" w:cs="Times New Roman"/>
          <w:sz w:val="28"/>
          <w:szCs w:val="28"/>
        </w:rPr>
        <w:t xml:space="preserve"> законодательством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а) проектом планировки территории предусматриваются строительство, реконструкция объекта капитального строительства, для размещения которого </w:t>
      </w:r>
      <w:r w:rsidRPr="00AD4A93">
        <w:rPr>
          <w:rFonts w:ascii="Times New Roman" w:hAnsi="Times New Roman" w:cs="Times New Roman"/>
          <w:color w:val="000000"/>
          <w:sz w:val="28"/>
          <w:szCs w:val="28"/>
        </w:rPr>
        <w:lastRenderedPageBreak/>
        <w:t>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11" w:history="1">
        <w:r w:rsidRPr="00AD4A93">
          <w:rPr>
            <w:rFonts w:ascii="Times New Roman" w:hAnsi="Times New Roman" w:cs="Times New Roman"/>
            <w:color w:val="000000" w:themeColor="text1"/>
            <w:sz w:val="28"/>
            <w:szCs w:val="28"/>
          </w:rPr>
          <w:t>подпункте «в» пункта 1</w:t>
        </w:r>
      </w:hyperlink>
      <w:r w:rsidRPr="00AD4A93">
        <w:rPr>
          <w:rFonts w:ascii="Times New Roman" w:hAnsi="Times New Roman" w:cs="Times New Roman"/>
          <w:sz w:val="28"/>
          <w:szCs w:val="28"/>
        </w:rPr>
        <w:t>2</w:t>
      </w:r>
      <w:r w:rsidRPr="00AD4A93">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r w:rsidR="00DA51DC" w:rsidRPr="00AD4A93">
        <w:rPr>
          <w:rFonts w:ascii="Times New Roman" w:hAnsi="Times New Roman" w:cs="Times New Roman"/>
          <w:sz w:val="28"/>
          <w:szCs w:val="28"/>
        </w:rPr>
        <w:t>не ухудшения</w:t>
      </w:r>
      <w:r w:rsidRPr="00AD4A93">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б) строительство, реконструкция объекта капитального строительства, предусмотренного документацией по планировке территории, приведут к </w:t>
      </w:r>
      <w:r w:rsidRPr="00AD4A93">
        <w:rPr>
          <w:rFonts w:ascii="Times New Roman" w:hAnsi="Times New Roman" w:cs="Times New Roman"/>
          <w:sz w:val="28"/>
          <w:szCs w:val="28"/>
        </w:rPr>
        <w:lastRenderedPageBreak/>
        <w:t>невозможности проведения работ по содержанию, ремонту автомобильной дороги и входящих в ее состав дорожных сооружений;</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w:t>
      </w:r>
      <w:r w:rsidRPr="00727177">
        <w:rPr>
          <w:rFonts w:ascii="Times New Roman" w:hAnsi="Times New Roman" w:cs="Times New Roman"/>
          <w:sz w:val="28"/>
          <w:szCs w:val="28"/>
        </w:rPr>
        <w:t>территории в течение пятнадцати рабочих дней со дня ее получения</w:t>
      </w:r>
      <w:r w:rsidRPr="00AD4A93">
        <w:rPr>
          <w:rFonts w:ascii="Times New Roman" w:hAnsi="Times New Roman" w:cs="Times New Roman"/>
          <w:sz w:val="28"/>
          <w:szCs w:val="28"/>
        </w:rPr>
        <w:t>.</w:t>
      </w:r>
    </w:p>
    <w:p w:rsidR="00AD4A93" w:rsidRPr="00727177"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Глава </w:t>
      </w:r>
      <w:r w:rsidRPr="00727177">
        <w:rPr>
          <w:rFonts w:ascii="Times New Roman" w:hAnsi="Times New Roman" w:cs="Times New Roman"/>
          <w:sz w:val="28"/>
          <w:szCs w:val="28"/>
        </w:rPr>
        <w:t>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 пятнадцати рабочих дней со дня ее получения.</w:t>
      </w:r>
    </w:p>
    <w:p w:rsidR="00AD4A93" w:rsidRPr="00AD4A93" w:rsidRDefault="00AD4A93" w:rsidP="005A0864">
      <w:pPr>
        <w:pStyle w:val="ab"/>
        <w:jc w:val="both"/>
        <w:rPr>
          <w:rFonts w:ascii="Times New Roman" w:hAnsi="Times New Roman" w:cs="Times New Roman"/>
          <w:sz w:val="28"/>
          <w:szCs w:val="28"/>
        </w:rPr>
      </w:pPr>
      <w:r w:rsidRPr="00727177">
        <w:rPr>
          <w:rFonts w:ascii="Times New Roman" w:hAnsi="Times New Roman" w:cs="Times New Roman"/>
          <w:sz w:val="28"/>
          <w:szCs w:val="28"/>
        </w:rPr>
        <w:t>В случае, если по истечении пятнадцати рабочих дней с момента поступления в согласующие органы, указанные в подпункте</w:t>
      </w:r>
      <w:r w:rsidRPr="00AD4A93">
        <w:rPr>
          <w:rFonts w:ascii="Times New Roman" w:hAnsi="Times New Roman" w:cs="Times New Roman"/>
          <w:sz w:val="28"/>
          <w:szCs w:val="28"/>
        </w:rPr>
        <w:t xml:space="preserve">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AD4A93">
          <w:rPr>
            <w:rFonts w:ascii="Times New Roman" w:hAnsi="Times New Roman" w:cs="Times New Roman"/>
            <w:sz w:val="28"/>
            <w:szCs w:val="28"/>
          </w:rPr>
          <w:t>части</w:t>
        </w:r>
      </w:hyperlink>
      <w:r w:rsidRPr="00AD4A93">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Согласующие органы, владельцы автомобильных дорог рассматривают представленную на повторное согласование документацию по планировке </w:t>
      </w:r>
      <w:r w:rsidRPr="00727177">
        <w:rPr>
          <w:rFonts w:ascii="Times New Roman" w:hAnsi="Times New Roman" w:cs="Times New Roman"/>
          <w:sz w:val="28"/>
          <w:szCs w:val="28"/>
        </w:rPr>
        <w:t>территории в течение пятнадцати рабочих дней со</w:t>
      </w:r>
      <w:r w:rsidRPr="00AD4A93">
        <w:rPr>
          <w:rFonts w:ascii="Times New Roman" w:hAnsi="Times New Roman" w:cs="Times New Roman"/>
          <w:sz w:val="28"/>
          <w:szCs w:val="28"/>
        </w:rPr>
        <w:t xml:space="preserve"> дня ее получения.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w:t>
      </w:r>
      <w:r w:rsidRPr="00AD4A93">
        <w:rPr>
          <w:rFonts w:ascii="Times New Roman" w:hAnsi="Times New Roman" w:cs="Times New Roman"/>
          <w:sz w:val="28"/>
          <w:szCs w:val="28"/>
        </w:rPr>
        <w:lastRenderedPageBreak/>
        <w:t>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Челно-Вершинский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Челно-Вершинский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Pr="00AD4A93">
        <w:rPr>
          <w:rFonts w:ascii="Times New Roman" w:hAnsi="Times New Roman" w:cs="Times New Roman"/>
          <w:sz w:val="28"/>
          <w:szCs w:val="28"/>
        </w:rPr>
        <w:t>части 1.1 статьи 45</w:t>
      </w:r>
      <w:r w:rsidRPr="00AD4A93">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AD4A93">
        <w:rPr>
          <w:rFonts w:ascii="Times New Roman" w:hAnsi="Times New Roman" w:cs="Times New Roman"/>
          <w:sz w:val="28"/>
          <w:szCs w:val="28"/>
        </w:rPr>
        <w:t>части 1.1 статьи 45</w:t>
      </w:r>
      <w:r w:rsidRPr="00AD4A93">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lastRenderedPageBreak/>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AD4A93" w:rsidRPr="00727177"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w:t>
      </w:r>
      <w:r w:rsidRPr="00727177">
        <w:rPr>
          <w:rFonts w:ascii="Times New Roman" w:hAnsi="Times New Roman" w:cs="Times New Roman"/>
          <w:sz w:val="28"/>
          <w:szCs w:val="28"/>
        </w:rPr>
        <w:t xml:space="preserve">указанным в </w:t>
      </w:r>
      <w:hyperlink r:id="rId13" w:history="1">
        <w:r w:rsidRPr="00727177">
          <w:rPr>
            <w:rFonts w:ascii="Times New Roman" w:hAnsi="Times New Roman" w:cs="Times New Roman"/>
            <w:sz w:val="28"/>
            <w:szCs w:val="28"/>
          </w:rPr>
          <w:t>части 10 статьи 45</w:t>
        </w:r>
      </w:hyperlink>
      <w:r w:rsidRPr="00727177">
        <w:rPr>
          <w:rFonts w:ascii="Times New Roman" w:hAnsi="Times New Roman" w:cs="Times New Roman"/>
          <w:sz w:val="28"/>
          <w:szCs w:val="28"/>
        </w:rPr>
        <w:t xml:space="preserve"> Градостроительного кодекса Российской Федерации, в течение пятнадцати рабочих дней со дня поступления такой документации.</w:t>
      </w:r>
    </w:p>
    <w:p w:rsidR="00AD4A93" w:rsidRPr="00727177" w:rsidRDefault="00AD4A93" w:rsidP="005A0864">
      <w:pPr>
        <w:pStyle w:val="ab"/>
        <w:jc w:val="both"/>
        <w:rPr>
          <w:rFonts w:ascii="Times New Roman" w:hAnsi="Times New Roman" w:cs="Times New Roman"/>
          <w:sz w:val="28"/>
          <w:szCs w:val="28"/>
        </w:rPr>
      </w:pPr>
      <w:r w:rsidRPr="00727177">
        <w:rPr>
          <w:rFonts w:ascii="Times New Roman" w:hAnsi="Times New Roman" w:cs="Times New Roman"/>
          <w:sz w:val="28"/>
          <w:szCs w:val="28"/>
        </w:rPr>
        <w:t>По результатам проверки уполномоченный орган принимает решение:</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о проведении общественных обсуждений или публичных слушаний по проекту документации по планировке территории, в</w:t>
      </w:r>
      <w:r w:rsidR="007A0659">
        <w:rPr>
          <w:rFonts w:ascii="Times New Roman" w:hAnsi="Times New Roman" w:cs="Times New Roman"/>
          <w:color w:val="000000" w:themeColor="text1"/>
          <w:sz w:val="28"/>
          <w:szCs w:val="28"/>
        </w:rPr>
        <w:t xml:space="preserve"> </w:t>
      </w:r>
      <w:r w:rsidRPr="00AD4A93">
        <w:rPr>
          <w:rFonts w:ascii="Times New Roman" w:hAnsi="Times New Roman" w:cs="Times New Roman"/>
          <w:color w:val="000000" w:themeColor="text1"/>
          <w:sz w:val="28"/>
          <w:szCs w:val="28"/>
        </w:rPr>
        <w:t>случаях, предусмотренных</w:t>
      </w:r>
      <w:r w:rsidR="007A0659">
        <w:rPr>
          <w:rFonts w:ascii="Times New Roman" w:hAnsi="Times New Roman" w:cs="Times New Roman"/>
          <w:color w:val="000000" w:themeColor="text1"/>
          <w:sz w:val="28"/>
          <w:szCs w:val="28"/>
        </w:rPr>
        <w:t xml:space="preserve"> </w:t>
      </w:r>
      <w:r w:rsidRPr="00AD4A93">
        <w:rPr>
          <w:rFonts w:ascii="Times New Roman" w:hAnsi="Times New Roman" w:cs="Times New Roman"/>
          <w:color w:val="000000" w:themeColor="text1"/>
          <w:sz w:val="28"/>
          <w:szCs w:val="28"/>
        </w:rPr>
        <w:t>Градостроительным кодексом Российской Федерации;</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AD4A93" w:rsidRPr="00AD4A93" w:rsidRDefault="00AD4A93" w:rsidP="00AD4A93">
      <w:pPr>
        <w:pStyle w:val="ab"/>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об утверждении документации по планировке территории;</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AD4A93">
        <w:rPr>
          <w:rFonts w:ascii="Times New Roman" w:hAnsi="Times New Roman" w:cs="Times New Roman"/>
          <w:color w:val="000000" w:themeColor="text1"/>
          <w:sz w:val="28"/>
          <w:szCs w:val="28"/>
        </w:rPr>
        <w:t>части 1.1 статьи 45 Градостроительного кодекса Российской Федерации</w:t>
      </w:r>
      <w:r w:rsidRPr="00AD4A93">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AD4A93">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AD4A93">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Общественные обсуждения или публичные слушания по проекту документации по планировке территории проводятся в порядке, утвержденным решением собрания представителей сельского поселения </w:t>
      </w:r>
      <w:r w:rsidR="00522535" w:rsidRPr="00605908">
        <w:rPr>
          <w:rFonts w:ascii="Times New Roman" w:hAnsi="Times New Roman" w:cs="Times New Roman"/>
          <w:sz w:val="28"/>
          <w:szCs w:val="28"/>
        </w:rPr>
        <w:t>Красный Строитель</w:t>
      </w:r>
      <w:r w:rsidR="00605908" w:rsidRPr="00605908">
        <w:rPr>
          <w:rFonts w:ascii="Times New Roman" w:hAnsi="Times New Roman" w:cs="Times New Roman"/>
          <w:sz w:val="28"/>
          <w:szCs w:val="28"/>
        </w:rPr>
        <w:t xml:space="preserve"> </w:t>
      </w:r>
      <w:r w:rsidRPr="00605908">
        <w:rPr>
          <w:rFonts w:ascii="Times New Roman" w:hAnsi="Times New Roman" w:cs="Times New Roman"/>
          <w:sz w:val="28"/>
          <w:szCs w:val="28"/>
        </w:rPr>
        <w:t xml:space="preserve">от </w:t>
      </w:r>
      <w:r w:rsidR="00605908" w:rsidRPr="00605908">
        <w:rPr>
          <w:rFonts w:ascii="Times New Roman" w:hAnsi="Times New Roman" w:cs="Times New Roman"/>
          <w:sz w:val="28"/>
          <w:szCs w:val="28"/>
        </w:rPr>
        <w:t>30</w:t>
      </w:r>
      <w:r w:rsidRPr="00605908">
        <w:rPr>
          <w:rFonts w:ascii="Times New Roman" w:hAnsi="Times New Roman" w:cs="Times New Roman"/>
          <w:sz w:val="28"/>
          <w:szCs w:val="28"/>
        </w:rPr>
        <w:t>.</w:t>
      </w:r>
      <w:r w:rsidR="00605908" w:rsidRPr="00605908">
        <w:rPr>
          <w:rFonts w:ascii="Times New Roman" w:hAnsi="Times New Roman" w:cs="Times New Roman"/>
          <w:sz w:val="28"/>
          <w:szCs w:val="28"/>
        </w:rPr>
        <w:t>10</w:t>
      </w:r>
      <w:r w:rsidRPr="00605908">
        <w:rPr>
          <w:rFonts w:ascii="Times New Roman" w:hAnsi="Times New Roman" w:cs="Times New Roman"/>
          <w:sz w:val="28"/>
          <w:szCs w:val="28"/>
        </w:rPr>
        <w:t>.20</w:t>
      </w:r>
      <w:r w:rsidR="00605908" w:rsidRPr="00605908">
        <w:rPr>
          <w:rFonts w:ascii="Times New Roman" w:hAnsi="Times New Roman" w:cs="Times New Roman"/>
          <w:sz w:val="28"/>
          <w:szCs w:val="28"/>
        </w:rPr>
        <w:t>19</w:t>
      </w:r>
      <w:r w:rsidRPr="00605908">
        <w:rPr>
          <w:rFonts w:ascii="Times New Roman" w:hAnsi="Times New Roman" w:cs="Times New Roman"/>
          <w:sz w:val="28"/>
          <w:szCs w:val="28"/>
        </w:rPr>
        <w:t xml:space="preserve"> № </w:t>
      </w:r>
      <w:r w:rsidR="00605908" w:rsidRPr="00605908">
        <w:rPr>
          <w:rFonts w:ascii="Times New Roman" w:hAnsi="Times New Roman" w:cs="Times New Roman"/>
          <w:sz w:val="28"/>
          <w:szCs w:val="28"/>
        </w:rPr>
        <w:t>121</w:t>
      </w:r>
      <w:r w:rsidRPr="00605908">
        <w:rPr>
          <w:rFonts w:ascii="Times New Roman" w:hAnsi="Times New Roman" w:cs="Times New Roman"/>
          <w:sz w:val="28"/>
          <w:szCs w:val="28"/>
        </w:rPr>
        <w:t xml:space="preserve"> «Об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w:t>
      </w:r>
      <w:r w:rsidR="00522535" w:rsidRPr="00605908">
        <w:rPr>
          <w:rFonts w:ascii="Times New Roman" w:hAnsi="Times New Roman" w:cs="Times New Roman"/>
          <w:sz w:val="28"/>
          <w:szCs w:val="28"/>
        </w:rPr>
        <w:t>Красный Строитель</w:t>
      </w:r>
      <w:r w:rsidR="007A0659">
        <w:rPr>
          <w:rFonts w:ascii="Times New Roman" w:hAnsi="Times New Roman" w:cs="Times New Roman"/>
          <w:sz w:val="28"/>
          <w:szCs w:val="28"/>
        </w:rPr>
        <w:t xml:space="preserve"> </w:t>
      </w:r>
      <w:r w:rsidRPr="00605908">
        <w:rPr>
          <w:rFonts w:ascii="Times New Roman" w:hAnsi="Times New Roman" w:cs="Times New Roman"/>
          <w:sz w:val="28"/>
          <w:szCs w:val="28"/>
        </w:rPr>
        <w:t>муниципального района Челно-Вершинский Самарской области»</w:t>
      </w:r>
      <w:r w:rsidR="00DA51DC">
        <w:rPr>
          <w:rFonts w:ascii="Times New Roman" w:hAnsi="Times New Roman" w:cs="Times New Roman"/>
          <w:sz w:val="28"/>
          <w:szCs w:val="28"/>
        </w:rPr>
        <w:t xml:space="preserve"> </w:t>
      </w:r>
      <w:r w:rsidRPr="00AD4A93">
        <w:rPr>
          <w:rFonts w:ascii="Times New Roman" w:hAnsi="Times New Roman" w:cs="Times New Roman"/>
          <w:color w:val="000000" w:themeColor="text1"/>
          <w:sz w:val="28"/>
          <w:szCs w:val="28"/>
        </w:rPr>
        <w:t>с учетом требований статьи 5.1, части 11 статьи 46 Градостроительного кодекса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Уполномоченный орган с учетом протокола общественных обсуждений или публичных слушаний по проекту документации по планировке террит</w:t>
      </w:r>
      <w:r w:rsidR="00DA51DC">
        <w:rPr>
          <w:rFonts w:ascii="Times New Roman" w:hAnsi="Times New Roman" w:cs="Times New Roman"/>
          <w:color w:val="000000" w:themeColor="text1"/>
          <w:sz w:val="28"/>
          <w:szCs w:val="28"/>
        </w:rPr>
        <w:t>ории и заключения</w:t>
      </w:r>
      <w:r w:rsidRPr="00AD4A93">
        <w:rPr>
          <w:rFonts w:ascii="Times New Roman" w:hAnsi="Times New Roman" w:cs="Times New Roman"/>
          <w:color w:val="000000" w:themeColor="text1"/>
          <w:sz w:val="28"/>
          <w:szCs w:val="28"/>
        </w:rPr>
        <w:t xml:space="preserve"> о результатах общественных обсуждений или публичных слушаний </w:t>
      </w:r>
      <w:r w:rsidRPr="00AD4A93">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AD4A93">
        <w:rPr>
          <w:rFonts w:ascii="Times New Roman" w:hAnsi="Times New Roman" w:cs="Times New Roman"/>
          <w:color w:val="000000" w:themeColor="text1"/>
          <w:sz w:val="28"/>
          <w:szCs w:val="28"/>
        </w:rPr>
        <w:t xml:space="preserve"> не позднее </w:t>
      </w:r>
      <w:r w:rsidRPr="00727177">
        <w:rPr>
          <w:rFonts w:ascii="Times New Roman" w:hAnsi="Times New Roman" w:cs="Times New Roman"/>
          <w:sz w:val="28"/>
          <w:szCs w:val="28"/>
        </w:rPr>
        <w:t>чем через пятнадцать рабочих дней со дня</w:t>
      </w:r>
      <w:r w:rsidRPr="00AD4A93">
        <w:rPr>
          <w:rFonts w:ascii="Times New Roman" w:hAnsi="Times New Roman" w:cs="Times New Roman"/>
          <w:sz w:val="28"/>
          <w:szCs w:val="28"/>
        </w:rPr>
        <w:t xml:space="preserve"> опубликования заключения о </w:t>
      </w:r>
      <w:r w:rsidRPr="00AD4A93">
        <w:rPr>
          <w:rFonts w:ascii="Times New Roman" w:hAnsi="Times New Roman" w:cs="Times New Roman"/>
          <w:color w:val="000000" w:themeColor="text1"/>
          <w:sz w:val="28"/>
          <w:szCs w:val="28"/>
        </w:rPr>
        <w:t xml:space="preserve">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w:t>
      </w:r>
      <w:r w:rsidRPr="00AD4A93">
        <w:rPr>
          <w:rFonts w:ascii="Times New Roman" w:hAnsi="Times New Roman" w:cs="Times New Roman"/>
          <w:color w:val="000000" w:themeColor="text1"/>
          <w:sz w:val="28"/>
          <w:szCs w:val="28"/>
        </w:rPr>
        <w:lastRenderedPageBreak/>
        <w:t>двадцати рабочих дней со дня поступления документации по планировке территории в уполномоченный орган.</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У</w:t>
      </w:r>
      <w:r w:rsidRPr="00AD4A93">
        <w:rPr>
          <w:rFonts w:ascii="Times New Roman" w:hAnsi="Times New Roman" w:cs="Times New Roman"/>
          <w:sz w:val="28"/>
          <w:szCs w:val="28"/>
        </w:rPr>
        <w:t xml:space="preserve">твержденная документация по планировке территории подлежит </w:t>
      </w:r>
      <w:r w:rsidRPr="00AD4A93">
        <w:rPr>
          <w:rFonts w:ascii="Times New Roman" w:hAnsi="Times New Roman" w:cs="Times New Roman"/>
          <w:color w:val="000000"/>
          <w:sz w:val="28"/>
          <w:szCs w:val="28"/>
        </w:rPr>
        <w:t xml:space="preserve">официальному </w:t>
      </w:r>
      <w:r w:rsidR="00DA51DC" w:rsidRPr="00AD4A93">
        <w:rPr>
          <w:rFonts w:ascii="Times New Roman" w:hAnsi="Times New Roman" w:cs="Times New Roman"/>
          <w:color w:val="000000"/>
          <w:sz w:val="28"/>
          <w:szCs w:val="28"/>
        </w:rPr>
        <w:t xml:space="preserve">опубликованию </w:t>
      </w:r>
      <w:r w:rsidR="00DA51DC" w:rsidRPr="00AD4A93">
        <w:rPr>
          <w:rFonts w:ascii="Times New Roman" w:hAnsi="Times New Roman" w:cs="Times New Roman"/>
          <w:sz w:val="28"/>
          <w:szCs w:val="28"/>
        </w:rPr>
        <w:t>в</w:t>
      </w:r>
      <w:r w:rsidRPr="00AD4A93">
        <w:rPr>
          <w:rFonts w:ascii="Times New Roman" w:hAnsi="Times New Roman" w:cs="Times New Roman"/>
          <w:sz w:val="28"/>
          <w:szCs w:val="28"/>
        </w:rPr>
        <w:t xml:space="preserve">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Уполномоченный орган в течение семи дней со дня утверждения документации по планировке территории </w:t>
      </w:r>
      <w:r w:rsidRPr="00AD4A93">
        <w:rPr>
          <w:rFonts w:ascii="Times New Roman" w:hAnsi="Times New Roman" w:cs="Times New Roman"/>
          <w:sz w:val="28"/>
          <w:szCs w:val="28"/>
        </w:rPr>
        <w:t>направляет</w:t>
      </w:r>
      <w:r w:rsidRPr="00AD4A93">
        <w:rPr>
          <w:rFonts w:ascii="Times New Roman" w:hAnsi="Times New Roman" w:cs="Times New Roman"/>
          <w:color w:val="000000" w:themeColor="text1"/>
          <w:sz w:val="28"/>
          <w:szCs w:val="28"/>
        </w:rPr>
        <w:t>е</w:t>
      </w:r>
      <w:r w:rsidRPr="00AD4A93">
        <w:rPr>
          <w:rFonts w:ascii="Times New Roman" w:hAnsi="Times New Roman" w:cs="Times New Roman"/>
          <w:sz w:val="28"/>
          <w:szCs w:val="28"/>
        </w:rPr>
        <w:t xml:space="preserve">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Челно-Вершинский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AD4A93">
        <w:rPr>
          <w:rFonts w:ascii="Times New Roman" w:hAnsi="Times New Roman" w:cs="Times New Roman"/>
          <w:sz w:val="28"/>
          <w:szCs w:val="28"/>
        </w:rPr>
        <w:t>Росреестра</w:t>
      </w:r>
      <w:proofErr w:type="spellEnd"/>
      <w:r w:rsidRPr="00AD4A93">
        <w:rPr>
          <w:rFonts w:ascii="Times New Roman" w:hAnsi="Times New Roman" w:cs="Times New Roman"/>
          <w:sz w:val="28"/>
          <w:szCs w:val="28"/>
        </w:rPr>
        <w:t xml:space="preserve"> по Самарской области.</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AD4A93" w:rsidRPr="00727177"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w:t>
      </w:r>
      <w:r w:rsidRPr="00727177">
        <w:rPr>
          <w:rFonts w:ascii="Times New Roman" w:hAnsi="Times New Roman" w:cs="Times New Roman"/>
          <w:sz w:val="28"/>
          <w:szCs w:val="28"/>
        </w:rPr>
        <w:t>осуществляется в течение пятнадцати рабочих дней со дня ее получения.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AD4A93">
        <w:rPr>
          <w:rFonts w:ascii="Times New Roman" w:hAnsi="Times New Roman" w:cs="Times New Roman"/>
          <w:sz w:val="28"/>
          <w:szCs w:val="28"/>
        </w:rPr>
        <w:t>.</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lastRenderedPageBreak/>
        <w:t xml:space="preserve">В случае если </w:t>
      </w:r>
      <w:r w:rsidRPr="00AD4A93">
        <w:rPr>
          <w:rFonts w:ascii="Times New Roman" w:hAnsi="Times New Roman" w:cs="Times New Roman"/>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w:t>
      </w:r>
      <w:r w:rsidR="007A0659">
        <w:rPr>
          <w:rFonts w:ascii="Times New Roman" w:hAnsi="Times New Roman" w:cs="Times New Roman"/>
          <w:sz w:val="28"/>
          <w:szCs w:val="28"/>
        </w:rPr>
        <w:t xml:space="preserve"> </w:t>
      </w:r>
      <w:r w:rsidRPr="00AD4A93">
        <w:rPr>
          <w:rFonts w:ascii="Times New Roman" w:hAnsi="Times New Roman" w:cs="Times New Roman"/>
          <w:sz w:val="28"/>
          <w:szCs w:val="28"/>
        </w:rPr>
        <w:t>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w:t>
      </w:r>
      <w:r w:rsidR="007A0659">
        <w:rPr>
          <w:rFonts w:ascii="Times New Roman" w:hAnsi="Times New Roman" w:cs="Times New Roman"/>
          <w:sz w:val="28"/>
          <w:szCs w:val="28"/>
        </w:rPr>
        <w:t xml:space="preserve"> </w:t>
      </w:r>
      <w:r w:rsidRPr="00AD4A93">
        <w:rPr>
          <w:rFonts w:ascii="Times New Roman" w:hAnsi="Times New Roman" w:cs="Times New Roman"/>
          <w:sz w:val="28"/>
          <w:szCs w:val="28"/>
        </w:rPr>
        <w:t>не подлежащей применению в части определения границ зон планируемого размещения таких объектов.</w:t>
      </w:r>
    </w:p>
    <w:p w:rsidR="00AD4A93" w:rsidRPr="00AD4A93" w:rsidRDefault="00AD4A93" w:rsidP="005A0864">
      <w:pPr>
        <w:pStyle w:val="ab"/>
        <w:jc w:val="both"/>
        <w:rPr>
          <w:rFonts w:ascii="Times New Roman" w:hAnsi="Times New Roman" w:cs="Times New Roman"/>
          <w:sz w:val="28"/>
          <w:szCs w:val="28"/>
        </w:rPr>
      </w:pPr>
      <w:bookmarkStart w:id="13" w:name="sub_1014"/>
      <w:r w:rsidRPr="00AD4A93">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В случае, если уполномоченным органом в соответствии со статьей 48 Федерального закона от 06.10.2003 № 131-ФЗ «Об общих принципах местного самоупра</w:t>
      </w:r>
      <w:r w:rsidR="00DA51DC">
        <w:rPr>
          <w:rFonts w:ascii="Times New Roman" w:hAnsi="Times New Roman" w:cs="Times New Roman"/>
          <w:color w:val="000000" w:themeColor="text1"/>
          <w:sz w:val="28"/>
          <w:szCs w:val="28"/>
        </w:rPr>
        <w:t>вления</w:t>
      </w:r>
      <w:r w:rsidRPr="00AD4A93">
        <w:rPr>
          <w:rFonts w:ascii="Times New Roman" w:hAnsi="Times New Roman" w:cs="Times New Roman"/>
          <w:color w:val="000000" w:themeColor="text1"/>
          <w:sz w:val="28"/>
          <w:szCs w:val="28"/>
        </w:rPr>
        <w:t xml:space="preserve"> в Российской Федерации» установлено, что документация по планировке</w:t>
      </w:r>
      <w:r w:rsidR="00DA51DC">
        <w:rPr>
          <w:rFonts w:ascii="Times New Roman" w:hAnsi="Times New Roman" w:cs="Times New Roman"/>
          <w:color w:val="000000" w:themeColor="text1"/>
          <w:sz w:val="28"/>
          <w:szCs w:val="28"/>
        </w:rPr>
        <w:t xml:space="preserve"> территории</w:t>
      </w:r>
      <w:r w:rsidRPr="00AD4A93">
        <w:rPr>
          <w:rFonts w:ascii="Times New Roman" w:hAnsi="Times New Roman" w:cs="Times New Roman"/>
          <w:color w:val="000000" w:themeColor="text1"/>
          <w:sz w:val="28"/>
          <w:szCs w:val="28"/>
        </w:rPr>
        <w:t xml:space="preserve">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w:t>
      </w:r>
      <w:r w:rsidR="007A0659">
        <w:rPr>
          <w:rFonts w:ascii="Times New Roman" w:hAnsi="Times New Roman" w:cs="Times New Roman"/>
          <w:color w:val="000000" w:themeColor="text1"/>
          <w:sz w:val="28"/>
          <w:szCs w:val="28"/>
        </w:rPr>
        <w:t xml:space="preserve"> </w:t>
      </w:r>
      <w:r w:rsidRPr="00AD4A93">
        <w:rPr>
          <w:rFonts w:ascii="Times New Roman" w:hAnsi="Times New Roman" w:cs="Times New Roman"/>
          <w:color w:val="000000" w:themeColor="text1"/>
          <w:sz w:val="28"/>
          <w:szCs w:val="28"/>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w:t>
      </w:r>
      <w:r w:rsidRPr="00AD4A93">
        <w:rPr>
          <w:rFonts w:ascii="Times New Roman" w:hAnsi="Times New Roman" w:cs="Times New Roman"/>
          <w:color w:val="000000"/>
          <w:sz w:val="28"/>
          <w:szCs w:val="28"/>
        </w:rPr>
        <w:t xml:space="preserve">подлежит официальному опубликованию в </w:t>
      </w:r>
      <w:r w:rsidR="00DA51DC" w:rsidRPr="00AD4A93">
        <w:rPr>
          <w:rFonts w:ascii="Times New Roman" w:hAnsi="Times New Roman" w:cs="Times New Roman"/>
          <w:color w:val="000000"/>
          <w:sz w:val="28"/>
          <w:szCs w:val="28"/>
        </w:rPr>
        <w:t>газете в</w:t>
      </w:r>
      <w:r w:rsidRPr="00AD4A93">
        <w:rPr>
          <w:rFonts w:ascii="Times New Roman" w:hAnsi="Times New Roman" w:cs="Times New Roman"/>
          <w:color w:val="000000"/>
          <w:sz w:val="28"/>
          <w:szCs w:val="28"/>
        </w:rPr>
        <w:t xml:space="preserve"> течение </w:t>
      </w:r>
      <w:r w:rsidRPr="00AD4A93">
        <w:rPr>
          <w:rFonts w:ascii="Times New Roman" w:hAnsi="Times New Roman" w:cs="Times New Roman"/>
          <w:sz w:val="28"/>
          <w:szCs w:val="28"/>
        </w:rPr>
        <w:t>трех дней</w:t>
      </w:r>
      <w:r w:rsidRPr="00AD4A93">
        <w:rPr>
          <w:rFonts w:ascii="Times New Roman" w:hAnsi="Times New Roman" w:cs="Times New Roman"/>
          <w:color w:val="000000"/>
          <w:sz w:val="28"/>
          <w:szCs w:val="28"/>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Уполномоченный орган в течение семи дней со дня принятия решения </w:t>
      </w:r>
      <w:r w:rsidRPr="00AD4A93">
        <w:rPr>
          <w:rFonts w:ascii="Times New Roman" w:hAnsi="Times New Roman" w:cs="Times New Roman"/>
          <w:sz w:val="28"/>
          <w:szCs w:val="28"/>
        </w:rPr>
        <w:t>направляет</w:t>
      </w:r>
      <w:r w:rsidR="007A0659">
        <w:rPr>
          <w:rFonts w:ascii="Times New Roman" w:hAnsi="Times New Roman" w:cs="Times New Roman"/>
          <w:sz w:val="28"/>
          <w:szCs w:val="28"/>
        </w:rPr>
        <w:t xml:space="preserve"> </w:t>
      </w:r>
      <w:r w:rsidRPr="00AD4A93">
        <w:rPr>
          <w:rFonts w:ascii="Times New Roman" w:hAnsi="Times New Roman" w:cs="Times New Roman"/>
          <w:color w:val="000000" w:themeColor="text1"/>
          <w:sz w:val="28"/>
          <w:szCs w:val="28"/>
        </w:rPr>
        <w:t>указанное решение</w:t>
      </w:r>
      <w:r w:rsidRPr="00AD4A93">
        <w:rPr>
          <w:rFonts w:ascii="Times New Roman" w:hAnsi="Times New Roman" w:cs="Times New Roman"/>
          <w:sz w:val="28"/>
          <w:szCs w:val="28"/>
        </w:rPr>
        <w:t xml:space="preserve">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муниципального района Челно-Вершинский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AD4A93">
        <w:rPr>
          <w:rFonts w:ascii="Times New Roman" w:hAnsi="Times New Roman" w:cs="Times New Roman"/>
          <w:sz w:val="28"/>
          <w:szCs w:val="28"/>
        </w:rPr>
        <w:t>Росреестра</w:t>
      </w:r>
      <w:proofErr w:type="spellEnd"/>
      <w:r w:rsidRPr="00AD4A93">
        <w:rPr>
          <w:rFonts w:ascii="Times New Roman" w:hAnsi="Times New Roman" w:cs="Times New Roman"/>
          <w:sz w:val="28"/>
          <w:szCs w:val="28"/>
        </w:rPr>
        <w:t xml:space="preserve"> по Самарской области.</w:t>
      </w:r>
    </w:p>
    <w:p w:rsidR="00AD4A93" w:rsidRPr="00AD4A93" w:rsidRDefault="00AD4A93" w:rsidP="005A0864">
      <w:pPr>
        <w:pStyle w:val="ab"/>
        <w:jc w:val="both"/>
        <w:rPr>
          <w:rFonts w:ascii="Times New Roman" w:hAnsi="Times New Roman" w:cs="Times New Roman"/>
          <w:color w:val="FF0000"/>
          <w:sz w:val="28"/>
          <w:szCs w:val="28"/>
        </w:rPr>
      </w:pPr>
      <w:r w:rsidRPr="00AD4A93">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w:t>
      </w:r>
      <w:r w:rsidR="00DA51DC">
        <w:rPr>
          <w:rFonts w:ascii="Times New Roman" w:hAnsi="Times New Roman" w:cs="Times New Roman"/>
          <w:color w:val="000000" w:themeColor="text1"/>
          <w:sz w:val="28"/>
          <w:szCs w:val="28"/>
        </w:rPr>
        <w:t>, указанное</w:t>
      </w:r>
      <w:r w:rsidRPr="00AD4A93">
        <w:rPr>
          <w:rFonts w:ascii="Times New Roman" w:hAnsi="Times New Roman" w:cs="Times New Roman"/>
          <w:color w:val="000000" w:themeColor="text1"/>
          <w:sz w:val="28"/>
          <w:szCs w:val="28"/>
        </w:rPr>
        <w:t xml:space="preserve">  в части 1.1 статьи 45 Градостроительного кодекса Российской Федерации, и направляет ему копию соответствующего распорядительного акта.</w:t>
      </w:r>
      <w:bookmarkEnd w:id="2"/>
      <w:bookmarkEnd w:id="13"/>
      <w:r w:rsidRPr="00AD4A93">
        <w:rPr>
          <w:rFonts w:ascii="Times New Roman" w:hAnsi="Times New Roman" w:cs="Times New Roman"/>
          <w:sz w:val="28"/>
          <w:szCs w:val="28"/>
        </w:rPr>
        <w:br w:type="page"/>
      </w:r>
    </w:p>
    <w:p w:rsidR="00AD4A93" w:rsidRPr="00AD4A93" w:rsidRDefault="00AD4A93" w:rsidP="00727177">
      <w:pPr>
        <w:pStyle w:val="ab"/>
        <w:jc w:val="right"/>
        <w:rPr>
          <w:rStyle w:val="a3"/>
          <w:rFonts w:ascii="Times New Roman" w:hAnsi="Times New Roman" w:cs="Times New Roman"/>
          <w:bCs/>
          <w:sz w:val="28"/>
          <w:szCs w:val="28"/>
        </w:rPr>
      </w:pPr>
      <w:bookmarkStart w:id="14" w:name="sub_70"/>
      <w:r w:rsidRPr="00AD4A93">
        <w:rPr>
          <w:rStyle w:val="a3"/>
          <w:rFonts w:ascii="Times New Roman" w:hAnsi="Times New Roman" w:cs="Times New Roman"/>
          <w:b w:val="0"/>
          <w:bCs/>
          <w:sz w:val="28"/>
          <w:szCs w:val="28"/>
        </w:rPr>
        <w:lastRenderedPageBreak/>
        <w:t>ПРИЛОЖЕНИЕ № 1</w:t>
      </w:r>
      <w:r w:rsidRPr="00AD4A93">
        <w:rPr>
          <w:rStyle w:val="a3"/>
          <w:rFonts w:ascii="Times New Roman" w:hAnsi="Times New Roman" w:cs="Times New Roman"/>
          <w:b w:val="0"/>
          <w:bCs/>
          <w:sz w:val="28"/>
          <w:szCs w:val="28"/>
        </w:rPr>
        <w:br/>
        <w:t xml:space="preserve">к </w:t>
      </w:r>
      <w:r w:rsidRPr="00AD4A93">
        <w:rPr>
          <w:rFonts w:ascii="Times New Roman" w:hAnsi="Times New Roman" w:cs="Times New Roman"/>
          <w:sz w:val="28"/>
          <w:szCs w:val="28"/>
        </w:rPr>
        <w:t xml:space="preserve">Порядку подготовки документации по планировке территории, разрабатываемой на основании решений органа местного самоуправления </w:t>
      </w:r>
      <w:r w:rsidR="007A0659">
        <w:rPr>
          <w:rFonts w:ascii="Times New Roman" w:hAnsi="Times New Roman" w:cs="Times New Roman"/>
          <w:sz w:val="28"/>
          <w:szCs w:val="28"/>
        </w:rPr>
        <w:t>сельского поселения Красный Строитель  муниципального района Челно-Вершинский</w:t>
      </w:r>
      <w:r w:rsidRPr="00AD4A93">
        <w:rPr>
          <w:rFonts w:ascii="Times New Roman" w:hAnsi="Times New Roman" w:cs="Times New Roman"/>
          <w:sz w:val="28"/>
          <w:szCs w:val="28"/>
        </w:rPr>
        <w:t xml:space="preserve"> Самарской области, и принятия решений об утверждении документации по планировке территории, </w:t>
      </w:r>
      <w:r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D4A93">
        <w:rPr>
          <w:rFonts w:ascii="Times New Roman" w:hAnsi="Times New Roman" w:cs="Times New Roman"/>
          <w:sz w:val="28"/>
          <w:szCs w:val="28"/>
        </w:rPr>
        <w:t xml:space="preserve"> в соответствии с Градостроительным кодексом Российской Федерации</w:t>
      </w:r>
    </w:p>
    <w:bookmarkEnd w:id="14"/>
    <w:p w:rsidR="00AD4A93" w:rsidRPr="00AD4A93" w:rsidRDefault="00AD4A93" w:rsidP="00727177">
      <w:pPr>
        <w:pStyle w:val="ab"/>
        <w:jc w:val="right"/>
        <w:rPr>
          <w:rFonts w:ascii="Times New Roman" w:hAnsi="Times New Roman" w:cs="Times New Roman"/>
          <w:sz w:val="28"/>
          <w:szCs w:val="28"/>
        </w:rPr>
      </w:pPr>
    </w:p>
    <w:p w:rsidR="00AD4A93" w:rsidRPr="00AD4A93" w:rsidRDefault="00AD4A93" w:rsidP="00DA51DC">
      <w:pPr>
        <w:pStyle w:val="ab"/>
        <w:jc w:val="right"/>
        <w:rPr>
          <w:rStyle w:val="a3"/>
          <w:rFonts w:ascii="Times New Roman" w:hAnsi="Times New Roman" w:cs="Times New Roman"/>
          <w:bCs/>
          <w:sz w:val="28"/>
          <w:szCs w:val="28"/>
        </w:rPr>
      </w:pPr>
      <w:r w:rsidRPr="00AD4A93">
        <w:rPr>
          <w:rStyle w:val="a3"/>
          <w:rFonts w:ascii="Times New Roman" w:hAnsi="Times New Roman" w:cs="Times New Roman"/>
          <w:bCs/>
          <w:sz w:val="28"/>
          <w:szCs w:val="28"/>
        </w:rPr>
        <w:t>(форма)</w:t>
      </w:r>
    </w:p>
    <w:p w:rsidR="00AD4A93" w:rsidRPr="00AD4A93"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УТВЕРЖДЕНО</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(вид документа органа, уполномоченного на принятие решения о подготовке документации по планировке территории)</w:t>
            </w: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от "__" __________________________20__ г. N ____</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(дата и номер документа о принятии решения о подготовке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(должность уполномоченного лица органа, уполномоченного на принятие решения о подготовке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4900"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(подпись уполномоченного лица органа, уполномоченного на принятие решения о подготовке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М.П.</w:t>
            </w:r>
          </w:p>
        </w:tc>
        <w:tc>
          <w:tcPr>
            <w:tcW w:w="270"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2251"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(расшифровка подписи)</w:t>
            </w:r>
          </w:p>
        </w:tc>
      </w:tr>
    </w:tbl>
    <w:p w:rsidR="00AD4A93" w:rsidRPr="00AD4A93"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AD4A93" w:rsidRPr="00AD4A93" w:rsidTr="00E142C5">
        <w:tc>
          <w:tcPr>
            <w:tcW w:w="10220" w:type="dxa"/>
            <w:tcBorders>
              <w:top w:val="nil"/>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ЗАДАНИЕ</w:t>
            </w:r>
            <w:r w:rsidRPr="00AD4A93">
              <w:rPr>
                <w:rFonts w:ascii="Times New Roman" w:hAnsi="Times New Roman" w:cs="Times New Roman"/>
                <w:sz w:val="28"/>
                <w:szCs w:val="28"/>
              </w:rPr>
              <w:br/>
              <w:t>на разработку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10220" w:type="dxa"/>
            <w:tcBorders>
              <w:top w:val="single" w:sz="4" w:space="0" w:color="auto"/>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(наименование территории, наименование объекта (объектов) капитального строительства, для размещения которого (которых)</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10220"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подготавливается документация по планировке территории)</w:t>
            </w:r>
          </w:p>
        </w:tc>
      </w:tr>
    </w:tbl>
    <w:p w:rsidR="00AD4A93" w:rsidRPr="00AD4A93"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AD4A93" w:rsidRPr="00AD4A93" w:rsidTr="00E142C5">
        <w:tc>
          <w:tcPr>
            <w:tcW w:w="426" w:type="dxa"/>
            <w:tcBorders>
              <w:top w:val="single" w:sz="4" w:space="0" w:color="auto"/>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p>
        </w:tc>
        <w:tc>
          <w:tcPr>
            <w:tcW w:w="4861" w:type="dxa"/>
            <w:tcBorders>
              <w:top w:val="single" w:sz="4" w:space="0" w:color="auto"/>
              <w:left w:val="nil"/>
              <w:bottom w:val="single" w:sz="4" w:space="0" w:color="auto"/>
              <w:right w:val="single" w:sz="4" w:space="0" w:color="auto"/>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Наименование позиции</w:t>
            </w:r>
          </w:p>
        </w:tc>
        <w:tc>
          <w:tcPr>
            <w:tcW w:w="4928" w:type="dxa"/>
            <w:tcBorders>
              <w:top w:val="single" w:sz="4" w:space="0" w:color="auto"/>
              <w:left w:val="single" w:sz="4" w:space="0" w:color="auto"/>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Содержание</w:t>
            </w:r>
          </w:p>
        </w:tc>
      </w:tr>
      <w:tr w:rsidR="00AD4A93" w:rsidRPr="00AD4A93" w:rsidTr="00E142C5">
        <w:tc>
          <w:tcPr>
            <w:tcW w:w="426"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5" w:name="sub_24"/>
            <w:r w:rsidRPr="00AD4A93">
              <w:rPr>
                <w:rFonts w:ascii="Times New Roman" w:hAnsi="Times New Roman" w:cs="Times New Roman"/>
                <w:sz w:val="28"/>
                <w:szCs w:val="28"/>
              </w:rPr>
              <w:t>1.</w:t>
            </w:r>
            <w:bookmarkEnd w:id="15"/>
          </w:p>
        </w:tc>
        <w:tc>
          <w:tcPr>
            <w:tcW w:w="4861"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6" w:name="sub_25"/>
            <w:r w:rsidRPr="00AD4A93">
              <w:rPr>
                <w:rFonts w:ascii="Times New Roman" w:hAnsi="Times New Roman" w:cs="Times New Roman"/>
                <w:sz w:val="28"/>
                <w:szCs w:val="28"/>
              </w:rPr>
              <w:t>2.</w:t>
            </w:r>
            <w:bookmarkEnd w:id="16"/>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Инициатор подготовки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7" w:name="sub_26"/>
            <w:r w:rsidRPr="00AD4A93">
              <w:rPr>
                <w:rFonts w:ascii="Times New Roman" w:hAnsi="Times New Roman" w:cs="Times New Roman"/>
                <w:sz w:val="28"/>
                <w:szCs w:val="28"/>
              </w:rPr>
              <w:lastRenderedPageBreak/>
              <w:t>3.</w:t>
            </w:r>
            <w:bookmarkEnd w:id="17"/>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8" w:name="sub_27"/>
            <w:r w:rsidRPr="00AD4A93">
              <w:rPr>
                <w:rFonts w:ascii="Times New Roman" w:hAnsi="Times New Roman" w:cs="Times New Roman"/>
                <w:sz w:val="28"/>
                <w:szCs w:val="28"/>
              </w:rPr>
              <w:t>4.</w:t>
            </w:r>
            <w:bookmarkEnd w:id="18"/>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9" w:name="sub_28"/>
            <w:r w:rsidRPr="00AD4A93">
              <w:rPr>
                <w:rFonts w:ascii="Times New Roman" w:hAnsi="Times New Roman" w:cs="Times New Roman"/>
                <w:sz w:val="28"/>
                <w:szCs w:val="28"/>
              </w:rPr>
              <w:t>5.</w:t>
            </w:r>
            <w:bookmarkEnd w:id="19"/>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20" w:name="sub_29"/>
            <w:r w:rsidRPr="00AD4A93">
              <w:rPr>
                <w:rFonts w:ascii="Times New Roman" w:hAnsi="Times New Roman" w:cs="Times New Roman"/>
                <w:sz w:val="28"/>
                <w:szCs w:val="28"/>
              </w:rPr>
              <w:t>6.</w:t>
            </w:r>
            <w:bookmarkEnd w:id="20"/>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Состав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bl>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DA51DC">
      <w:pPr>
        <w:pStyle w:val="ab"/>
        <w:jc w:val="right"/>
        <w:rPr>
          <w:rStyle w:val="a3"/>
          <w:rFonts w:ascii="Times New Roman" w:hAnsi="Times New Roman" w:cs="Times New Roman"/>
          <w:bCs/>
          <w:sz w:val="28"/>
          <w:szCs w:val="28"/>
        </w:rPr>
      </w:pPr>
      <w:r w:rsidRPr="00AD4A93">
        <w:rPr>
          <w:rFonts w:ascii="Times New Roman" w:hAnsi="Times New Roman" w:cs="Times New Roman"/>
          <w:color w:val="000000"/>
          <w:sz w:val="28"/>
          <w:szCs w:val="28"/>
        </w:rPr>
        <w:br w:type="page"/>
      </w:r>
      <w:r w:rsidRPr="00AD4A93">
        <w:rPr>
          <w:rStyle w:val="a3"/>
          <w:rFonts w:ascii="Times New Roman" w:hAnsi="Times New Roman" w:cs="Times New Roman"/>
          <w:b w:val="0"/>
          <w:bCs/>
          <w:sz w:val="28"/>
          <w:szCs w:val="28"/>
        </w:rPr>
        <w:lastRenderedPageBreak/>
        <w:t>ПРИЛОЖЕНИЕ № 2</w:t>
      </w:r>
      <w:r w:rsidRPr="00AD4A93">
        <w:rPr>
          <w:rStyle w:val="a3"/>
          <w:rFonts w:ascii="Times New Roman" w:hAnsi="Times New Roman" w:cs="Times New Roman"/>
          <w:b w:val="0"/>
          <w:bCs/>
          <w:sz w:val="28"/>
          <w:szCs w:val="28"/>
        </w:rPr>
        <w:br/>
        <w:t xml:space="preserve">к </w:t>
      </w:r>
      <w:r w:rsidRPr="00AD4A93">
        <w:rPr>
          <w:rFonts w:ascii="Times New Roman" w:hAnsi="Times New Roman" w:cs="Times New Roman"/>
          <w:sz w:val="28"/>
          <w:szCs w:val="28"/>
        </w:rPr>
        <w:t xml:space="preserve">Порядку подготовки документации по планировке территории, разрабатываемой на основании решений органа местного самоуправления </w:t>
      </w:r>
      <w:r w:rsidR="007A0659">
        <w:rPr>
          <w:rFonts w:ascii="Times New Roman" w:hAnsi="Times New Roman" w:cs="Times New Roman"/>
          <w:sz w:val="28"/>
          <w:szCs w:val="28"/>
        </w:rPr>
        <w:t xml:space="preserve">сельского поселения Красный Строитель муниципального района Челно-Вершинский </w:t>
      </w:r>
      <w:r w:rsidRPr="00AD4A93">
        <w:rPr>
          <w:rFonts w:ascii="Times New Roman" w:hAnsi="Times New Roman" w:cs="Times New Roman"/>
          <w:sz w:val="28"/>
          <w:szCs w:val="28"/>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DA51DC">
      <w:pPr>
        <w:pStyle w:val="ab"/>
        <w:jc w:val="center"/>
        <w:rPr>
          <w:rFonts w:ascii="Times New Roman" w:hAnsi="Times New Roman" w:cs="Times New Roman"/>
          <w:color w:val="000000"/>
          <w:sz w:val="28"/>
          <w:szCs w:val="28"/>
        </w:rPr>
      </w:pPr>
      <w:r w:rsidRPr="00AD4A93">
        <w:rPr>
          <w:rFonts w:ascii="Times New Roman" w:hAnsi="Times New Roman" w:cs="Times New Roman"/>
          <w:color w:val="000000"/>
          <w:sz w:val="28"/>
          <w:szCs w:val="28"/>
        </w:rPr>
        <w:t>Правила</w:t>
      </w:r>
    </w:p>
    <w:p w:rsidR="00AD4A93" w:rsidRPr="00AD4A93" w:rsidRDefault="00AD4A93" w:rsidP="00DA51DC">
      <w:pPr>
        <w:pStyle w:val="ab"/>
        <w:jc w:val="center"/>
        <w:rPr>
          <w:rFonts w:ascii="Times New Roman" w:hAnsi="Times New Roman" w:cs="Times New Roman"/>
          <w:color w:val="000000"/>
          <w:sz w:val="28"/>
          <w:szCs w:val="28"/>
        </w:rPr>
      </w:pPr>
      <w:r w:rsidRPr="00AD4A93">
        <w:rPr>
          <w:rFonts w:ascii="Times New Roman" w:hAnsi="Times New Roman" w:cs="Times New Roman"/>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1. В </w:t>
      </w:r>
      <w:hyperlink r:id="rId14" w:anchor="/document/71733116/entry/24" w:history="1">
        <w:r w:rsidRPr="00AD4A93">
          <w:rPr>
            <w:rStyle w:val="a7"/>
            <w:rFonts w:ascii="Times New Roman" w:hAnsi="Times New Roman"/>
            <w:sz w:val="28"/>
            <w:szCs w:val="28"/>
          </w:rPr>
          <w:t>позиции</w:t>
        </w:r>
      </w:hyperlink>
      <w:r w:rsidR="00DA51DC">
        <w:rPr>
          <w:rStyle w:val="a7"/>
          <w:rFonts w:ascii="Times New Roman" w:hAnsi="Times New Roman"/>
          <w:sz w:val="28"/>
          <w:szCs w:val="28"/>
        </w:rPr>
        <w:t xml:space="preserve"> </w:t>
      </w:r>
      <w:r w:rsidRPr="00AD4A93">
        <w:rPr>
          <w:rFonts w:ascii="Times New Roman" w:hAnsi="Times New Roman" w:cs="Times New Roman"/>
          <w:color w:val="000000"/>
          <w:sz w:val="28"/>
          <w:szCs w:val="28"/>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а) проект планировки территории;</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б) проект планировки территории, содержащий проект межевания территории;</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г) проект межевания территории в виде отдельного документа.</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2. В </w:t>
      </w:r>
      <w:hyperlink r:id="rId15" w:anchor="/document/71733116/entry/25" w:history="1">
        <w:r w:rsidRPr="00AD4A93">
          <w:rPr>
            <w:rStyle w:val="a7"/>
            <w:rFonts w:ascii="Times New Roman" w:hAnsi="Times New Roman"/>
            <w:sz w:val="28"/>
            <w:szCs w:val="28"/>
          </w:rPr>
          <w:t>позиции</w:t>
        </w:r>
      </w:hyperlink>
      <w:r w:rsidR="00DA51DC">
        <w:rPr>
          <w:rStyle w:val="a7"/>
          <w:rFonts w:ascii="Times New Roman" w:hAnsi="Times New Roman"/>
          <w:sz w:val="28"/>
          <w:szCs w:val="28"/>
        </w:rPr>
        <w:t xml:space="preserve"> </w:t>
      </w:r>
      <w:r w:rsidRPr="00AD4A93">
        <w:rPr>
          <w:rFonts w:ascii="Times New Roman" w:hAnsi="Times New Roman" w:cs="Times New Roman"/>
          <w:color w:val="000000"/>
          <w:sz w:val="28"/>
          <w:szCs w:val="28"/>
        </w:rPr>
        <w:t>«Инициатор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а) полное наименование федерального органа исполнительной власти;</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б) полное наименование органа исполнительной власти субъекта Российской Федерации;</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в) полное наименование органа местного самоуправления;</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д) фамилия, имя, отчество, адрес места регистрации и паспортные данные физического лица.</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3. В </w:t>
      </w:r>
      <w:hyperlink r:id="rId16" w:anchor="/document/71733116/entry/26"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AD4A93">
          <w:rPr>
            <w:rStyle w:val="a7"/>
            <w:rFonts w:ascii="Times New Roman" w:hAnsi="Times New Roman"/>
            <w:sz w:val="28"/>
            <w:szCs w:val="28"/>
          </w:rPr>
          <w:t>законодательством</w:t>
        </w:r>
      </w:hyperlink>
      <w:r w:rsidRPr="00AD4A93">
        <w:rPr>
          <w:rFonts w:ascii="Times New Roman" w:hAnsi="Times New Roman" w:cs="Times New Roman"/>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4. В </w:t>
      </w:r>
      <w:hyperlink r:id="rId18" w:anchor="/document/71733116/entry/27"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5. В </w:t>
      </w:r>
      <w:hyperlink r:id="rId19" w:anchor="/document/71733116/entry/28"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AD4A93" w:rsidRPr="00AD4A93" w:rsidRDefault="00AD4A93" w:rsidP="00DA51DC">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6. В </w:t>
      </w:r>
      <w:hyperlink r:id="rId20" w:anchor="/document/71733116/entry/29"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AD4A93">
          <w:rPr>
            <w:rStyle w:val="a7"/>
            <w:rFonts w:ascii="Times New Roman" w:hAnsi="Times New Roman"/>
            <w:sz w:val="28"/>
            <w:szCs w:val="28"/>
          </w:rPr>
          <w:t>Градостроительного кодекса</w:t>
        </w:r>
      </w:hyperlink>
      <w:r w:rsidRPr="00AD4A93">
        <w:rPr>
          <w:rFonts w:ascii="Times New Roman" w:hAnsi="Times New Roman" w:cs="Times New Roman"/>
          <w:color w:val="000000"/>
          <w:sz w:val="28"/>
          <w:szCs w:val="28"/>
        </w:rPr>
        <w:t xml:space="preserve"> Российской Федерации и положениям </w:t>
      </w:r>
      <w:hyperlink r:id="rId22" w:anchor="/document/71674578/entry/1000" w:history="1">
        <w:r w:rsidRPr="00AD4A93">
          <w:rPr>
            <w:rStyle w:val="a7"/>
            <w:rFonts w:ascii="Times New Roman" w:hAnsi="Times New Roman"/>
            <w:sz w:val="28"/>
            <w:szCs w:val="28"/>
          </w:rPr>
          <w:t>нормативных правовых актов</w:t>
        </w:r>
      </w:hyperlink>
      <w:r w:rsidRPr="00AD4A93">
        <w:rPr>
          <w:rFonts w:ascii="Times New Roman" w:hAnsi="Times New Roman" w:cs="Times New Roman"/>
          <w:color w:val="000000"/>
          <w:sz w:val="28"/>
          <w:szCs w:val="28"/>
        </w:rPr>
        <w:t xml:space="preserve"> Российской Федерации, определяющих требования к составу и содержанию проектов планировки территории.</w:t>
      </w:r>
    </w:p>
    <w:p w:rsidR="00AD4A93" w:rsidRPr="00AD4A93" w:rsidRDefault="00AD4A93" w:rsidP="00DA51DC">
      <w:pPr>
        <w:pStyle w:val="ab"/>
        <w:jc w:val="both"/>
        <w:rPr>
          <w:rFonts w:ascii="Times New Roman" w:hAnsi="Times New Roman" w:cs="Times New Roman"/>
          <w:sz w:val="28"/>
          <w:szCs w:val="28"/>
        </w:rPr>
      </w:pPr>
    </w:p>
    <w:p w:rsidR="007947F9" w:rsidRPr="00AD4A93" w:rsidRDefault="007947F9" w:rsidP="00DA51DC">
      <w:pPr>
        <w:pStyle w:val="ab"/>
        <w:jc w:val="both"/>
        <w:rPr>
          <w:rFonts w:ascii="Times New Roman" w:hAnsi="Times New Roman" w:cs="Times New Roman"/>
          <w:sz w:val="28"/>
          <w:szCs w:val="28"/>
        </w:rPr>
      </w:pPr>
    </w:p>
    <w:sectPr w:rsidR="007947F9" w:rsidRPr="00AD4A93" w:rsidSect="005A0864">
      <w:headerReference w:type="default" r:id="rId23"/>
      <w:pgSz w:w="11900" w:h="16800"/>
      <w:pgMar w:top="567" w:right="985" w:bottom="709" w:left="127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CB" w:rsidRDefault="007F01CB">
      <w:pPr>
        <w:spacing w:after="0" w:line="240" w:lineRule="auto"/>
      </w:pPr>
      <w:r>
        <w:separator/>
      </w:r>
    </w:p>
  </w:endnote>
  <w:endnote w:type="continuationSeparator" w:id="0">
    <w:p w:rsidR="007F01CB" w:rsidRDefault="007F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CB" w:rsidRDefault="007F01CB">
      <w:pPr>
        <w:spacing w:after="0" w:line="240" w:lineRule="auto"/>
      </w:pPr>
      <w:r>
        <w:separator/>
      </w:r>
    </w:p>
  </w:footnote>
  <w:footnote w:type="continuationSeparator" w:id="0">
    <w:p w:rsidR="007F01CB" w:rsidRDefault="007F0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4189"/>
      <w:docPartObj>
        <w:docPartGallery w:val="Page Numbers (Top of Page)"/>
        <w:docPartUnique/>
      </w:docPartObj>
    </w:sdtPr>
    <w:sdtEndPr/>
    <w:sdtContent>
      <w:p w:rsidR="005B12F8" w:rsidRDefault="00A35FF9">
        <w:pPr>
          <w:pStyle w:val="a9"/>
          <w:jc w:val="center"/>
        </w:pPr>
        <w:r>
          <w:fldChar w:fldCharType="begin"/>
        </w:r>
        <w:r w:rsidR="007947F9">
          <w:instrText xml:space="preserve"> PAGE   \* MERGEFORMAT </w:instrText>
        </w:r>
        <w:r>
          <w:fldChar w:fldCharType="separate"/>
        </w:r>
        <w:r w:rsidR="001D2BA2">
          <w:rPr>
            <w:noProof/>
          </w:rPr>
          <w:t>18</w:t>
        </w:r>
        <w:r>
          <w:rPr>
            <w:noProof/>
          </w:rPr>
          <w:fldChar w:fldCharType="end"/>
        </w:r>
      </w:p>
    </w:sdtContent>
  </w:sdt>
  <w:p w:rsidR="005B12F8" w:rsidRPr="007768BA" w:rsidRDefault="007F01CB">
    <w:pPr>
      <w:pStyle w:val="a9"/>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1" w15:restartNumberingAfterBreak="0">
    <w:nsid w:val="657A3BE6"/>
    <w:multiLevelType w:val="hybridMultilevel"/>
    <w:tmpl w:val="75687A98"/>
    <w:lvl w:ilvl="0" w:tplc="FB3CB41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95C0688"/>
    <w:multiLevelType w:val="hybridMultilevel"/>
    <w:tmpl w:val="EB441AC2"/>
    <w:lvl w:ilvl="0" w:tplc="9B3E1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93"/>
    <w:rsid w:val="00025D5D"/>
    <w:rsid w:val="000727E6"/>
    <w:rsid w:val="000B577C"/>
    <w:rsid w:val="00146EF4"/>
    <w:rsid w:val="001B3D6E"/>
    <w:rsid w:val="001D2BA2"/>
    <w:rsid w:val="004C4DAF"/>
    <w:rsid w:val="00522535"/>
    <w:rsid w:val="005A0864"/>
    <w:rsid w:val="005F0C66"/>
    <w:rsid w:val="00605908"/>
    <w:rsid w:val="0063776A"/>
    <w:rsid w:val="006C6044"/>
    <w:rsid w:val="00727177"/>
    <w:rsid w:val="007947F9"/>
    <w:rsid w:val="007A0659"/>
    <w:rsid w:val="007D44F9"/>
    <w:rsid w:val="007D49C2"/>
    <w:rsid w:val="007F01CB"/>
    <w:rsid w:val="009726CB"/>
    <w:rsid w:val="00A35FF9"/>
    <w:rsid w:val="00AD4A93"/>
    <w:rsid w:val="00AE3925"/>
    <w:rsid w:val="00C13F4E"/>
    <w:rsid w:val="00C64210"/>
    <w:rsid w:val="00D105F2"/>
    <w:rsid w:val="00D53787"/>
    <w:rsid w:val="00DA51DC"/>
    <w:rsid w:val="00DF70EE"/>
    <w:rsid w:val="00E2147F"/>
    <w:rsid w:val="00E859BA"/>
    <w:rsid w:val="00F56502"/>
    <w:rsid w:val="00F77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6B10"/>
  <w15:docId w15:val="{C9AE69FE-6C24-423F-9081-D5124A1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7E6"/>
  </w:style>
  <w:style w:type="paragraph" w:styleId="1">
    <w:name w:val="heading 1"/>
    <w:basedOn w:val="a"/>
    <w:next w:val="a"/>
    <w:link w:val="10"/>
    <w:uiPriority w:val="99"/>
    <w:qFormat/>
    <w:rsid w:val="00AD4A9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4A93"/>
    <w:rPr>
      <w:rFonts w:ascii="Times New Roman CYR" w:hAnsi="Times New Roman CYR" w:cs="Times New Roman CYR"/>
      <w:b/>
      <w:bCs/>
      <w:color w:val="26282F"/>
      <w:sz w:val="24"/>
      <w:szCs w:val="24"/>
    </w:rPr>
  </w:style>
  <w:style w:type="character" w:customStyle="1" w:styleId="a3">
    <w:name w:val="Цветовое выделение"/>
    <w:uiPriority w:val="99"/>
    <w:rsid w:val="00AD4A93"/>
    <w:rPr>
      <w:b/>
      <w:color w:val="26282F"/>
    </w:rPr>
  </w:style>
  <w:style w:type="character" w:customStyle="1" w:styleId="a4">
    <w:name w:val="Гипертекстовая ссылка"/>
    <w:basedOn w:val="a3"/>
    <w:uiPriority w:val="99"/>
    <w:rsid w:val="00AD4A93"/>
    <w:rPr>
      <w:rFonts w:cs="Times New Roman"/>
      <w:b/>
      <w:color w:val="106BBE"/>
    </w:rPr>
  </w:style>
  <w:style w:type="paragraph" w:customStyle="1" w:styleId="a5">
    <w:name w:val="Нормальный (таблица)"/>
    <w:basedOn w:val="a"/>
    <w:next w:val="a"/>
    <w:uiPriority w:val="99"/>
    <w:rsid w:val="00AD4A9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AD4A93"/>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AD4A93"/>
    <w:rPr>
      <w:rFonts w:cs="Times New Roman"/>
      <w:color w:val="0000FF"/>
      <w:u w:val="single"/>
    </w:rPr>
  </w:style>
  <w:style w:type="paragraph" w:customStyle="1" w:styleId="s1">
    <w:name w:val="s_1"/>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AD4A93"/>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AD4A93"/>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9">
    <w:name w:val="header"/>
    <w:basedOn w:val="a"/>
    <w:link w:val="aa"/>
    <w:uiPriority w:val="99"/>
    <w:unhideWhenUsed/>
    <w:rsid w:val="00AD4A9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AD4A93"/>
    <w:rPr>
      <w:rFonts w:ascii="Times New Roman CYR" w:hAnsi="Times New Roman CYR" w:cs="Times New Roman CYR"/>
      <w:sz w:val="24"/>
      <w:szCs w:val="24"/>
    </w:rPr>
  </w:style>
  <w:style w:type="paragraph" w:styleId="ab">
    <w:name w:val="No Spacing"/>
    <w:uiPriority w:val="1"/>
    <w:qFormat/>
    <w:rsid w:val="00AD4A93"/>
    <w:pPr>
      <w:spacing w:after="0" w:line="240" w:lineRule="auto"/>
    </w:pPr>
  </w:style>
  <w:style w:type="table" w:styleId="ac">
    <w:name w:val="Table Grid"/>
    <w:basedOn w:val="a1"/>
    <w:uiPriority w:val="59"/>
    <w:rsid w:val="001D2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8435-DFDA-4FDD-8F23-D1586BDF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7133</Words>
  <Characters>40659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Lenovo</cp:lastModifiedBy>
  <cp:revision>5</cp:revision>
  <cp:lastPrinted>2023-05-26T10:05:00Z</cp:lastPrinted>
  <dcterms:created xsi:type="dcterms:W3CDTF">2023-05-26T12:45:00Z</dcterms:created>
  <dcterms:modified xsi:type="dcterms:W3CDTF">2023-05-26T12:51:00Z</dcterms:modified>
</cp:coreProperties>
</file>